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0BB" w:rsidRPr="008010BB" w:rsidRDefault="008010BB" w:rsidP="008010BB">
      <w:pPr>
        <w:jc w:val="center"/>
        <w:rPr>
          <w:rFonts w:eastAsia="Times New Roman" w:cs="Times New Roman"/>
          <w:sz w:val="44"/>
          <w:szCs w:val="44"/>
          <w:lang w:val="en-US" w:eastAsia="fr-FR"/>
        </w:rPr>
      </w:pPr>
      <w:r w:rsidRPr="008010BB">
        <w:rPr>
          <w:rFonts w:eastAsia="Times New Roman" w:cs="Times New Roman"/>
          <w:b/>
          <w:bCs/>
          <w:color w:val="3F3F3F"/>
          <w:sz w:val="44"/>
          <w:szCs w:val="44"/>
          <w:lang w:val="en-US" w:eastAsia="fr-FR"/>
        </w:rPr>
        <w:t>Th</w:t>
      </w:r>
      <w:bookmarkStart w:id="0" w:name="_GoBack"/>
      <w:bookmarkEnd w:id="0"/>
      <w:r w:rsidRPr="008010BB">
        <w:rPr>
          <w:rFonts w:eastAsia="Times New Roman" w:cs="Times New Roman"/>
          <w:b/>
          <w:bCs/>
          <w:color w:val="3F3F3F"/>
          <w:sz w:val="44"/>
          <w:szCs w:val="44"/>
          <w:lang w:val="en-US" w:eastAsia="fr-FR"/>
        </w:rPr>
        <w:t>e Scramble for Africa - Case study in genocide - The Belgian Congo</w:t>
      </w:r>
    </w:p>
    <w:p w:rsidR="008010BB" w:rsidRDefault="008010BB">
      <w:pPr>
        <w:rPr>
          <w:lang w:val="en-US"/>
        </w:rPr>
      </w:pPr>
    </w:p>
    <w:p w:rsidR="008010BB" w:rsidRPr="008010BB" w:rsidRDefault="008010BB">
      <w:pPr>
        <w:rPr>
          <w:lang w:val="en-US"/>
        </w:rPr>
      </w:pPr>
    </w:p>
    <w:p w:rsidR="008010BB" w:rsidRPr="008010BB" w:rsidRDefault="008010BB" w:rsidP="008010BB">
      <w:pPr>
        <w:rPr>
          <w:rFonts w:eastAsia="Times New Roman" w:cs="Times New Roman"/>
          <w:color w:val="3F3F3F"/>
          <w:lang w:val="en-US" w:eastAsia="fr-FR"/>
        </w:rPr>
      </w:pPr>
      <w:r w:rsidRPr="008010BB">
        <w:rPr>
          <w:rFonts w:eastAsia="Times New Roman" w:cs="Times New Roman"/>
          <w:color w:val="3F3F3F"/>
          <w:lang w:val="en-US" w:eastAsia="fr-FR"/>
        </w:rPr>
        <w:t>One of the most significant consequences of the 1885 Berlin conference was the decision allow for the creation of the Congo Free State, a personal fiefdom of the Belgian king Leopold II.   </w:t>
      </w:r>
    </w:p>
    <w:p w:rsidR="008010BB" w:rsidRPr="008010BB" w:rsidRDefault="008010BB" w:rsidP="008010BB">
      <w:pPr>
        <w:rPr>
          <w:rFonts w:eastAsia="Times New Roman" w:cs="Times New Roman"/>
          <w:color w:val="3F3F3F"/>
          <w:lang w:val="en-US" w:eastAsia="fr-FR"/>
        </w:rPr>
      </w:pPr>
    </w:p>
    <w:p w:rsidR="008010BB" w:rsidRPr="008010BB" w:rsidRDefault="008010BB" w:rsidP="008010BB">
      <w:pPr>
        <w:rPr>
          <w:rFonts w:eastAsia="Times New Roman" w:cs="Times New Roman"/>
          <w:color w:val="3F3F3F"/>
          <w:lang w:val="en-US" w:eastAsia="fr-FR"/>
        </w:rPr>
      </w:pPr>
      <w:r w:rsidRPr="008010BB">
        <w:rPr>
          <w:rFonts w:eastAsia="Times New Roman" w:cs="Times New Roman"/>
          <w:color w:val="3F3F3F"/>
          <w:lang w:val="en-US" w:eastAsia="fr-FR"/>
        </w:rPr>
        <w:t>A decade earlier, Leopold had hosted an international geographic conference to promote a 'humanitarian' exploration of the Congo basin in order to support anti-slavery and to encourage the '</w:t>
      </w:r>
      <w:proofErr w:type="spellStart"/>
      <w:r w:rsidRPr="008010BB">
        <w:rPr>
          <w:rFonts w:eastAsia="Times New Roman" w:cs="Times New Roman"/>
          <w:color w:val="3F3F3F"/>
          <w:lang w:val="en-US" w:eastAsia="fr-FR"/>
        </w:rPr>
        <w:t>civilisation</w:t>
      </w:r>
      <w:proofErr w:type="spellEnd"/>
      <w:r w:rsidRPr="008010BB">
        <w:rPr>
          <w:rFonts w:eastAsia="Times New Roman" w:cs="Times New Roman"/>
          <w:color w:val="3F3F3F"/>
          <w:lang w:val="en-US" w:eastAsia="fr-FR"/>
        </w:rPr>
        <w:t xml:space="preserve"> of the region'.  </w:t>
      </w:r>
    </w:p>
    <w:p w:rsidR="008010BB" w:rsidRPr="008010BB" w:rsidRDefault="008010BB" w:rsidP="008010BB">
      <w:pPr>
        <w:rPr>
          <w:rFonts w:eastAsia="Times New Roman" w:cs="Times New Roman"/>
          <w:color w:val="3F3F3F"/>
          <w:lang w:val="en-US" w:eastAsia="fr-FR"/>
        </w:rPr>
      </w:pPr>
    </w:p>
    <w:p w:rsidR="008010BB" w:rsidRPr="008010BB" w:rsidRDefault="008010BB" w:rsidP="008010BB">
      <w:pPr>
        <w:rPr>
          <w:rFonts w:eastAsia="Times New Roman" w:cs="Times New Roman"/>
          <w:lang w:val="en-US" w:eastAsia="fr-FR"/>
        </w:rPr>
      </w:pPr>
      <w:r w:rsidRPr="008010BB">
        <w:rPr>
          <w:rFonts w:eastAsia="Times New Roman" w:cs="Times New Roman"/>
          <w:color w:val="3F3F3F"/>
          <w:lang w:val="en-US" w:eastAsia="fr-FR"/>
        </w:rPr>
        <w:t xml:space="preserve">Leopold had long since decided that his personal reputation and status of Belgium depended upon acquiring significant colonies somewhere in the world.  In 1879, Leopold employed Henry Morton Stanley ('Dr. Livingstone I presume') to </w:t>
      </w:r>
      <w:proofErr w:type="gramStart"/>
      <w:r w:rsidRPr="008010BB">
        <w:rPr>
          <w:rFonts w:eastAsia="Times New Roman" w:cs="Times New Roman"/>
          <w:color w:val="3F3F3F"/>
          <w:lang w:val="en-US" w:eastAsia="fr-FR"/>
        </w:rPr>
        <w:t>explore  and</w:t>
      </w:r>
      <w:proofErr w:type="gramEnd"/>
      <w:r w:rsidRPr="008010BB">
        <w:rPr>
          <w:rFonts w:eastAsia="Times New Roman" w:cs="Times New Roman"/>
          <w:color w:val="3F3F3F"/>
          <w:lang w:val="en-US" w:eastAsia="fr-FR"/>
        </w:rPr>
        <w:t xml:space="preserve"> claim the region of the Congo for the Belgian crown. In the meantime, Leopold set about secretly negotiating with the great powers of Europe and the USA, lobbying for their support through a mixture of financial incentives and empty philanthropic promises for a </w:t>
      </w:r>
      <w:proofErr w:type="spellStart"/>
      <w:r w:rsidRPr="008010BB">
        <w:rPr>
          <w:rFonts w:eastAsia="Times New Roman" w:cs="Times New Roman"/>
          <w:color w:val="3F3F3F"/>
          <w:lang w:val="en-US" w:eastAsia="fr-FR"/>
        </w:rPr>
        <w:t>programme</w:t>
      </w:r>
      <w:proofErr w:type="spellEnd"/>
      <w:r w:rsidRPr="008010BB">
        <w:rPr>
          <w:rFonts w:eastAsia="Times New Roman" w:cs="Times New Roman"/>
          <w:color w:val="3F3F3F"/>
          <w:lang w:val="en-US" w:eastAsia="fr-FR"/>
        </w:rPr>
        <w:t xml:space="preserve"> of African '</w:t>
      </w:r>
      <w:proofErr w:type="spellStart"/>
      <w:r w:rsidRPr="008010BB">
        <w:rPr>
          <w:rFonts w:eastAsia="Times New Roman" w:cs="Times New Roman"/>
          <w:color w:val="3F3F3F"/>
          <w:lang w:val="en-US" w:eastAsia="fr-FR"/>
        </w:rPr>
        <w:t>civilisation</w:t>
      </w:r>
      <w:proofErr w:type="spellEnd"/>
      <w:r w:rsidRPr="008010BB">
        <w:rPr>
          <w:rFonts w:eastAsia="Times New Roman" w:cs="Times New Roman"/>
          <w:color w:val="3F3F3F"/>
          <w:lang w:val="en-US" w:eastAsia="fr-FR"/>
        </w:rPr>
        <w:t>'. </w:t>
      </w:r>
      <w:r w:rsidRPr="008010BB">
        <w:rPr>
          <w:rFonts w:eastAsia="Times New Roman" w:cs="Times New Roman"/>
          <w:color w:val="3F3F3F"/>
          <w:shd w:val="clear" w:color="auto" w:fill="FFFFFF"/>
          <w:lang w:val="en-US" w:eastAsia="fr-FR"/>
        </w:rPr>
        <w:t>​</w:t>
      </w:r>
    </w:p>
    <w:p w:rsidR="008010BB" w:rsidRPr="008010BB" w:rsidRDefault="008010BB">
      <w:pPr>
        <w:rPr>
          <w:lang w:val="en-US"/>
        </w:rPr>
      </w:pPr>
    </w:p>
    <w:p w:rsidR="008010BB" w:rsidRPr="008010BB" w:rsidRDefault="008010BB" w:rsidP="008010BB">
      <w:pPr>
        <w:rPr>
          <w:rFonts w:eastAsia="Times New Roman" w:cs="Cambria Math"/>
          <w:lang w:val="en-US" w:eastAsia="fr-FR"/>
        </w:rPr>
      </w:pPr>
      <w:r w:rsidRPr="008010BB">
        <w:rPr>
          <w:rFonts w:eastAsia="Times New Roman" w:cs="Times New Roman"/>
          <w:color w:val="3F3F3F"/>
          <w:lang w:val="en-US" w:eastAsia="fr-FR"/>
        </w:rPr>
        <w:t>The Berlin conference of 1884-5 was to be a triumph for Leopold's colonial ambitions and his diplomacy. What happened next is the subject of a brilliant piece of 'journalistic' history writing by Adam Hochschild,  '</w:t>
      </w:r>
      <w:hyperlink r:id="rId4" w:tgtFrame="_blank" w:history="1">
        <w:r w:rsidRPr="008010BB">
          <w:rPr>
            <w:rFonts w:eastAsia="Times New Roman" w:cs="Times New Roman"/>
            <w:b/>
            <w:bCs/>
            <w:color w:val="4F4F4E"/>
            <w:spacing w:val="22"/>
            <w:u w:val="single"/>
            <w:lang w:val="en-US" w:eastAsia="fr-FR"/>
          </w:rPr>
          <w:t>King Leopold's Ghost</w:t>
        </w:r>
      </w:hyperlink>
      <w:r w:rsidRPr="008010BB">
        <w:rPr>
          <w:rFonts w:eastAsia="Times New Roman" w:cs="Times New Roman"/>
          <w:color w:val="3F3F3F"/>
          <w:lang w:val="en-US" w:eastAsia="fr-FR"/>
        </w:rPr>
        <w:t>'. </w:t>
      </w:r>
      <w:r w:rsidRPr="008010BB">
        <w:rPr>
          <w:rFonts w:eastAsia="Times New Roman" w:cs="Cambria Math"/>
          <w:lang w:val="en-US" w:eastAsia="fr-FR"/>
        </w:rPr>
        <w:t>​</w:t>
      </w:r>
    </w:p>
    <w:p w:rsidR="008010BB" w:rsidRPr="008010BB" w:rsidRDefault="008010BB" w:rsidP="008010BB">
      <w:pPr>
        <w:rPr>
          <w:rFonts w:eastAsia="Times New Roman" w:cs="Times New Roman"/>
          <w:lang w:val="en-US" w:eastAsia="fr-FR"/>
        </w:rPr>
      </w:pPr>
    </w:p>
    <w:p w:rsidR="008010BB" w:rsidRPr="008010BB" w:rsidRDefault="008010BB" w:rsidP="008010BB">
      <w:pPr>
        <w:rPr>
          <w:rFonts w:eastAsia="Times New Roman" w:cs="Times New Roman"/>
          <w:color w:val="3F3F3F"/>
          <w:lang w:val="en-US" w:eastAsia="fr-FR"/>
        </w:rPr>
      </w:pPr>
      <w:r w:rsidRPr="008010BB">
        <w:rPr>
          <w:rFonts w:eastAsia="Times New Roman" w:cs="Times New Roman"/>
          <w:color w:val="3F3F3F"/>
          <w:lang w:val="en-US" w:eastAsia="fr-FR"/>
        </w:rPr>
        <w:t xml:space="preserve">Leopold's reign provided him with a vast personal fortune derived from rubber, ivory and minerals, which he used to build palaces and grand monuments in Brussels and other Belgian towns. </w:t>
      </w:r>
    </w:p>
    <w:p w:rsidR="008010BB" w:rsidRPr="008010BB" w:rsidRDefault="008010BB" w:rsidP="008010BB">
      <w:pPr>
        <w:rPr>
          <w:rFonts w:eastAsia="Times New Roman" w:cs="Times New Roman"/>
          <w:color w:val="3F3F3F"/>
          <w:lang w:val="en-US" w:eastAsia="fr-FR"/>
        </w:rPr>
      </w:pPr>
    </w:p>
    <w:p w:rsidR="008010BB" w:rsidRPr="008010BB" w:rsidRDefault="008010BB" w:rsidP="008010BB">
      <w:pPr>
        <w:rPr>
          <w:rFonts w:eastAsia="Times New Roman" w:cs="Times New Roman"/>
          <w:lang w:val="en-US" w:eastAsia="fr-FR"/>
        </w:rPr>
      </w:pPr>
      <w:r w:rsidRPr="008010BB">
        <w:rPr>
          <w:rFonts w:eastAsia="Times New Roman" w:cs="Times New Roman"/>
          <w:color w:val="3F3F3F"/>
          <w:lang w:val="en-US" w:eastAsia="fr-FR"/>
        </w:rPr>
        <w:t>Until fairly recently, his reputation amongst Belgians was still relatively positive, he is known as the 'builder king'. Until recently, when I first taught in Brussels in 2009, the city's </w:t>
      </w:r>
      <w:hyperlink r:id="rId5" w:tgtFrame="_blank" w:history="1">
        <w:r w:rsidRPr="008010BB">
          <w:rPr>
            <w:rFonts w:eastAsia="Times New Roman" w:cs="Times New Roman"/>
            <w:b/>
            <w:bCs/>
            <w:color w:val="4F4F4E"/>
            <w:spacing w:val="22"/>
            <w:u w:val="single"/>
            <w:lang w:val="en-US" w:eastAsia="fr-FR"/>
          </w:rPr>
          <w:t>African Museum</w:t>
        </w:r>
      </w:hyperlink>
      <w:r w:rsidRPr="008010BB">
        <w:rPr>
          <w:rFonts w:eastAsia="Times New Roman" w:cs="Times New Roman"/>
          <w:color w:val="3F3F3F"/>
          <w:lang w:val="en-US" w:eastAsia="fr-FR"/>
        </w:rPr>
        <w:t> was still largely a </w:t>
      </w:r>
      <w:r w:rsidRPr="008010BB">
        <w:rPr>
          <w:rFonts w:eastAsia="Times New Roman" w:cs="Times New Roman"/>
          <w:i/>
          <w:iCs/>
          <w:color w:val="3F3F3F"/>
          <w:lang w:val="en-US" w:eastAsia="fr-FR"/>
        </w:rPr>
        <w:t>celebration</w:t>
      </w:r>
      <w:r w:rsidRPr="008010BB">
        <w:rPr>
          <w:rFonts w:eastAsia="Times New Roman" w:cs="Times New Roman"/>
          <w:color w:val="3F3F3F"/>
          <w:lang w:val="en-US" w:eastAsia="fr-FR"/>
        </w:rPr>
        <w:t> of Belgium's colonial past. (see this </w:t>
      </w:r>
      <w:hyperlink r:id="rId6" w:tgtFrame="_blank" w:history="1">
        <w:r w:rsidRPr="008010BB">
          <w:rPr>
            <w:rFonts w:eastAsia="Times New Roman" w:cs="Times New Roman"/>
            <w:b/>
            <w:bCs/>
            <w:color w:val="4F4F4E"/>
            <w:spacing w:val="22"/>
            <w:u w:val="single"/>
            <w:lang w:val="en-US" w:eastAsia="fr-FR"/>
          </w:rPr>
          <w:t>NY Times article</w:t>
        </w:r>
      </w:hyperlink>
      <w:r w:rsidRPr="008010BB">
        <w:rPr>
          <w:rFonts w:eastAsia="Times New Roman" w:cs="Times New Roman"/>
          <w:color w:val="3F3F3F"/>
          <w:lang w:val="en-US" w:eastAsia="fr-FR"/>
        </w:rPr>
        <w:t>).  Adam Hochschild's book has done much to upset that, the following short film extract is a useful summary of some of his main conclusions. And perhaps most importantly as we have already seen, the </w:t>
      </w:r>
      <w:hyperlink r:id="rId7" w:history="1">
        <w:r w:rsidRPr="008010BB">
          <w:rPr>
            <w:rFonts w:eastAsia="Times New Roman" w:cs="Times New Roman"/>
            <w:b/>
            <w:bCs/>
            <w:color w:val="4F4F4E"/>
            <w:spacing w:val="22"/>
            <w:u w:val="single"/>
            <w:lang w:val="en-US" w:eastAsia="fr-FR"/>
          </w:rPr>
          <w:t>events of 2020</w:t>
        </w:r>
      </w:hyperlink>
      <w:r w:rsidRPr="008010BB">
        <w:rPr>
          <w:rFonts w:eastAsia="Times New Roman" w:cs="Times New Roman"/>
          <w:color w:val="3F3F3F"/>
          <w:lang w:val="en-US" w:eastAsia="fr-FR"/>
        </w:rPr>
        <w:t> have changed things forever.</w:t>
      </w:r>
    </w:p>
    <w:p w:rsidR="008010BB" w:rsidRPr="008010BB" w:rsidRDefault="008010BB">
      <w:pPr>
        <w:rPr>
          <w:lang w:val="en-US"/>
        </w:rPr>
      </w:pPr>
    </w:p>
    <w:p w:rsidR="008010BB" w:rsidRDefault="008010BB">
      <w:pPr>
        <w:rPr>
          <w:lang w:val="en-US"/>
        </w:rPr>
      </w:pPr>
    </w:p>
    <w:p w:rsidR="008010BB" w:rsidRDefault="008010BB">
      <w:pPr>
        <w:rPr>
          <w:lang w:val="en-US"/>
        </w:rPr>
      </w:pPr>
      <w:r>
        <w:rPr>
          <w:lang w:val="en-US"/>
        </w:rPr>
        <w:br w:type="page"/>
      </w:r>
    </w:p>
    <w:p w:rsidR="008010BB" w:rsidRDefault="008010BB">
      <w:pPr>
        <w:rPr>
          <w:lang w:val="en-US"/>
        </w:rPr>
      </w:pPr>
      <w:r>
        <w:rPr>
          <w:lang w:val="en-US"/>
        </w:rPr>
        <w:lastRenderedPageBreak/>
        <w:t>Activities using the video:</w:t>
      </w:r>
    </w:p>
    <w:p w:rsidR="008010BB" w:rsidRDefault="008010BB">
      <w:pPr>
        <w:rPr>
          <w:lang w:val="en-US"/>
        </w:rPr>
      </w:pPr>
    </w:p>
    <w:p w:rsidR="008010BB" w:rsidRDefault="008010BB" w:rsidP="008010BB">
      <w:pPr>
        <w:rPr>
          <w:rFonts w:ascii="Open Sans" w:eastAsia="Times New Roman" w:hAnsi="Open Sans" w:cs="Times New Roman"/>
          <w:color w:val="3F3F3F"/>
          <w:lang w:val="en-US" w:eastAsia="fr-FR"/>
        </w:rPr>
      </w:pPr>
      <w:r>
        <w:rPr>
          <w:rFonts w:ascii="Open Sans" w:eastAsia="Times New Roman" w:hAnsi="Open Sans" w:cs="Times New Roman"/>
          <w:color w:val="3F3F3F"/>
          <w:shd w:val="clear" w:color="auto" w:fill="FFFFFF"/>
          <w:lang w:val="en-US" w:eastAsia="fr-FR"/>
        </w:rPr>
        <w:t xml:space="preserve">1. </w:t>
      </w:r>
      <w:r w:rsidRPr="008010BB">
        <w:rPr>
          <w:rFonts w:ascii="Open Sans" w:eastAsia="Times New Roman" w:hAnsi="Open Sans" w:cs="Times New Roman"/>
          <w:color w:val="3F3F3F"/>
          <w:shd w:val="clear" w:color="auto" w:fill="FFFFFF"/>
          <w:lang w:val="en-US" w:eastAsia="fr-FR"/>
        </w:rPr>
        <w:t>How did Leopold persuade the great powers to give him control over the Congo?</w:t>
      </w:r>
      <w:r w:rsidRPr="008010BB">
        <w:rPr>
          <w:rFonts w:ascii="Open Sans" w:eastAsia="Times New Roman" w:hAnsi="Open Sans" w:cs="Times New Roman"/>
          <w:color w:val="3F3F3F"/>
          <w:lang w:val="en-US" w:eastAsia="fr-FR"/>
        </w:rPr>
        <w:br/>
      </w:r>
    </w:p>
    <w:p w:rsidR="008010BB" w:rsidRDefault="008010BB" w:rsidP="008010BB">
      <w:pPr>
        <w:rPr>
          <w:rFonts w:ascii="Open Sans" w:eastAsia="Times New Roman" w:hAnsi="Open Sans" w:cs="Times New Roman"/>
          <w:color w:val="3F3F3F"/>
          <w:lang w:val="en-US" w:eastAsia="fr-FR"/>
        </w:rPr>
      </w:pPr>
    </w:p>
    <w:p w:rsidR="008010BB" w:rsidRDefault="008010BB" w:rsidP="008010BB">
      <w:pPr>
        <w:rPr>
          <w:rFonts w:ascii="Open Sans" w:eastAsia="Times New Roman" w:hAnsi="Open Sans" w:cs="Times New Roman"/>
          <w:color w:val="3F3F3F"/>
          <w:lang w:val="en-US" w:eastAsia="fr-FR"/>
        </w:rPr>
      </w:pPr>
    </w:p>
    <w:p w:rsidR="008010BB" w:rsidRDefault="008010BB" w:rsidP="008010BB">
      <w:pPr>
        <w:rPr>
          <w:rFonts w:ascii="Open Sans" w:eastAsia="Times New Roman" w:hAnsi="Open Sans" w:cs="Times New Roman"/>
          <w:color w:val="3F3F3F"/>
          <w:lang w:val="en-US" w:eastAsia="fr-FR"/>
        </w:rPr>
      </w:pPr>
    </w:p>
    <w:p w:rsidR="008010BB" w:rsidRDefault="008010BB" w:rsidP="008010BB">
      <w:pPr>
        <w:rPr>
          <w:rFonts w:ascii="Open Sans" w:eastAsia="Times New Roman" w:hAnsi="Open Sans" w:cs="Times New Roman"/>
          <w:color w:val="3F3F3F"/>
          <w:lang w:val="en-US" w:eastAsia="fr-FR"/>
        </w:rPr>
      </w:pPr>
    </w:p>
    <w:p w:rsidR="008010BB" w:rsidRDefault="008010BB" w:rsidP="008010BB">
      <w:pPr>
        <w:rPr>
          <w:rFonts w:ascii="Open Sans" w:eastAsia="Times New Roman" w:hAnsi="Open Sans" w:cs="Times New Roman"/>
          <w:color w:val="3F3F3F"/>
          <w:lang w:val="en-US" w:eastAsia="fr-FR"/>
        </w:rPr>
      </w:pPr>
    </w:p>
    <w:p w:rsidR="008010BB" w:rsidRDefault="008010BB" w:rsidP="008010BB">
      <w:pPr>
        <w:rPr>
          <w:rFonts w:ascii="Open Sans" w:eastAsia="Times New Roman" w:hAnsi="Open Sans" w:cs="Times New Roman"/>
          <w:color w:val="3F3F3F"/>
          <w:lang w:val="en-US" w:eastAsia="fr-FR"/>
        </w:rPr>
      </w:pPr>
    </w:p>
    <w:p w:rsidR="008010BB" w:rsidRDefault="008010BB" w:rsidP="008010BB">
      <w:pPr>
        <w:rPr>
          <w:rFonts w:ascii="Open Sans" w:eastAsia="Times New Roman" w:hAnsi="Open Sans" w:cs="Times New Roman"/>
          <w:color w:val="3F3F3F"/>
          <w:lang w:val="en-US" w:eastAsia="fr-FR"/>
        </w:rPr>
      </w:pPr>
      <w:r w:rsidRPr="008010BB">
        <w:rPr>
          <w:rFonts w:ascii="Open Sans" w:eastAsia="Times New Roman" w:hAnsi="Open Sans" w:cs="Times New Roman"/>
          <w:color w:val="3F3F3F"/>
          <w:lang w:val="en-US" w:eastAsia="fr-FR"/>
        </w:rPr>
        <w:br/>
      </w:r>
      <w:r>
        <w:rPr>
          <w:rFonts w:ascii="Open Sans" w:eastAsia="Times New Roman" w:hAnsi="Open Sans" w:cs="Times New Roman"/>
          <w:color w:val="3F3F3F"/>
          <w:shd w:val="clear" w:color="auto" w:fill="FFFFFF"/>
          <w:lang w:val="en-US" w:eastAsia="fr-FR"/>
        </w:rPr>
        <w:t xml:space="preserve">2. </w:t>
      </w:r>
      <w:r w:rsidRPr="008010BB">
        <w:rPr>
          <w:rFonts w:ascii="Open Sans" w:eastAsia="Times New Roman" w:hAnsi="Open Sans" w:cs="Times New Roman"/>
          <w:color w:val="3F3F3F"/>
          <w:shd w:val="clear" w:color="auto" w:fill="FFFFFF"/>
          <w:lang w:val="en-US" w:eastAsia="fr-FR"/>
        </w:rPr>
        <w:t>Explain why the population for Congo was halved from 20 million to about 10 million in the period 1880 to 1920.</w:t>
      </w:r>
      <w:r w:rsidRPr="008010BB">
        <w:rPr>
          <w:rFonts w:ascii="Open Sans" w:eastAsia="Times New Roman" w:hAnsi="Open Sans" w:cs="Times New Roman"/>
          <w:color w:val="3F3F3F"/>
          <w:lang w:val="en-US" w:eastAsia="fr-FR"/>
        </w:rPr>
        <w:br/>
      </w:r>
    </w:p>
    <w:p w:rsidR="008010BB" w:rsidRDefault="008010BB" w:rsidP="008010BB">
      <w:pPr>
        <w:rPr>
          <w:rFonts w:ascii="Open Sans" w:eastAsia="Times New Roman" w:hAnsi="Open Sans" w:cs="Times New Roman"/>
          <w:color w:val="3F3F3F"/>
          <w:lang w:val="en-US" w:eastAsia="fr-FR"/>
        </w:rPr>
      </w:pPr>
    </w:p>
    <w:p w:rsidR="008010BB" w:rsidRDefault="008010BB" w:rsidP="008010BB">
      <w:pPr>
        <w:rPr>
          <w:rFonts w:ascii="Open Sans" w:eastAsia="Times New Roman" w:hAnsi="Open Sans" w:cs="Times New Roman"/>
          <w:color w:val="3F3F3F"/>
          <w:lang w:val="en-US" w:eastAsia="fr-FR"/>
        </w:rPr>
      </w:pPr>
    </w:p>
    <w:p w:rsidR="008010BB" w:rsidRDefault="008010BB" w:rsidP="008010BB">
      <w:pPr>
        <w:rPr>
          <w:rFonts w:ascii="Open Sans" w:eastAsia="Times New Roman" w:hAnsi="Open Sans" w:cs="Times New Roman"/>
          <w:color w:val="3F3F3F"/>
          <w:lang w:val="en-US" w:eastAsia="fr-FR"/>
        </w:rPr>
      </w:pPr>
    </w:p>
    <w:p w:rsidR="008010BB" w:rsidRDefault="008010BB" w:rsidP="008010BB">
      <w:pPr>
        <w:rPr>
          <w:rFonts w:ascii="Open Sans" w:eastAsia="Times New Roman" w:hAnsi="Open Sans" w:cs="Times New Roman"/>
          <w:color w:val="3F3F3F"/>
          <w:lang w:val="en-US" w:eastAsia="fr-FR"/>
        </w:rPr>
      </w:pPr>
    </w:p>
    <w:p w:rsidR="008010BB" w:rsidRDefault="008010BB" w:rsidP="008010BB">
      <w:pPr>
        <w:rPr>
          <w:rFonts w:ascii="Open Sans" w:eastAsia="Times New Roman" w:hAnsi="Open Sans" w:cs="Times New Roman"/>
          <w:color w:val="3F3F3F"/>
          <w:lang w:val="en-US" w:eastAsia="fr-FR"/>
        </w:rPr>
      </w:pPr>
    </w:p>
    <w:p w:rsidR="008010BB" w:rsidRDefault="008010BB" w:rsidP="008010BB">
      <w:pPr>
        <w:rPr>
          <w:rFonts w:ascii="Open Sans" w:eastAsia="Times New Roman" w:hAnsi="Open Sans" w:cs="Times New Roman"/>
          <w:color w:val="3F3F3F"/>
          <w:lang w:val="en-US" w:eastAsia="fr-FR"/>
        </w:rPr>
      </w:pPr>
    </w:p>
    <w:p w:rsidR="008010BB" w:rsidRPr="008010BB" w:rsidRDefault="008010BB" w:rsidP="008010BB">
      <w:pPr>
        <w:rPr>
          <w:rFonts w:ascii="Times New Roman" w:eastAsia="Times New Roman" w:hAnsi="Times New Roman" w:cs="Times New Roman"/>
          <w:lang w:val="en-US" w:eastAsia="fr-FR"/>
        </w:rPr>
      </w:pPr>
      <w:r w:rsidRPr="008010BB">
        <w:rPr>
          <w:rFonts w:ascii="Open Sans" w:eastAsia="Times New Roman" w:hAnsi="Open Sans" w:cs="Times New Roman"/>
          <w:color w:val="3F3F3F"/>
          <w:lang w:val="en-US" w:eastAsia="fr-FR"/>
        </w:rPr>
        <w:br/>
      </w:r>
      <w:r>
        <w:rPr>
          <w:rFonts w:ascii="Open Sans" w:eastAsia="Times New Roman" w:hAnsi="Open Sans" w:cs="Times New Roman"/>
          <w:color w:val="3F3F3F"/>
          <w:shd w:val="clear" w:color="auto" w:fill="FFFFFF"/>
          <w:lang w:val="en-US" w:eastAsia="fr-FR"/>
        </w:rPr>
        <w:t xml:space="preserve">3. </w:t>
      </w:r>
      <w:r w:rsidRPr="008010BB">
        <w:rPr>
          <w:rFonts w:ascii="Open Sans" w:eastAsia="Times New Roman" w:hAnsi="Open Sans" w:cs="Times New Roman"/>
          <w:color w:val="3F3F3F"/>
          <w:shd w:val="clear" w:color="auto" w:fill="FFFFFF"/>
          <w:lang w:val="en-US" w:eastAsia="fr-FR"/>
        </w:rPr>
        <w:t>What were human zoos and why was Leopold forced to give up his control over the Congo?</w:t>
      </w:r>
    </w:p>
    <w:p w:rsidR="008010BB" w:rsidRPr="008010BB" w:rsidRDefault="008010BB">
      <w:pPr>
        <w:rPr>
          <w:lang w:val="en-US"/>
        </w:rPr>
      </w:pPr>
    </w:p>
    <w:p w:rsidR="008010BB" w:rsidRPr="008010BB" w:rsidRDefault="008010BB">
      <w:pPr>
        <w:rPr>
          <w:lang w:val="en-US"/>
        </w:rPr>
      </w:pPr>
    </w:p>
    <w:sectPr w:rsidR="008010BB" w:rsidRPr="008010BB" w:rsidSect="006E31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BB"/>
    <w:rsid w:val="0035120A"/>
    <w:rsid w:val="006E3157"/>
    <w:rsid w:val="008010BB"/>
    <w:rsid w:val="0088458C"/>
    <w:rsid w:val="00F80C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F019"/>
  <w15:chartTrackingRefBased/>
  <w15:docId w15:val="{FA970C98-BE4B-8D4D-8D27-F0F7F84B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010BB"/>
  </w:style>
  <w:style w:type="character" w:styleId="lev">
    <w:name w:val="Strong"/>
    <w:basedOn w:val="Policepardfaut"/>
    <w:uiPriority w:val="22"/>
    <w:qFormat/>
    <w:rsid w:val="008010BB"/>
    <w:rPr>
      <w:b/>
      <w:bCs/>
    </w:rPr>
  </w:style>
  <w:style w:type="character" w:styleId="Lienhypertexte">
    <w:name w:val="Hyperlink"/>
    <w:basedOn w:val="Policepardfaut"/>
    <w:uiPriority w:val="99"/>
    <w:semiHidden/>
    <w:unhideWhenUsed/>
    <w:rsid w:val="008010BB"/>
    <w:rPr>
      <w:color w:val="0000FF"/>
      <w:u w:val="single"/>
    </w:rPr>
  </w:style>
  <w:style w:type="character" w:styleId="Accentuation">
    <w:name w:val="Emphasis"/>
    <w:basedOn w:val="Policepardfaut"/>
    <w:uiPriority w:val="20"/>
    <w:qFormat/>
    <w:rsid w:val="00801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2795">
      <w:bodyDiv w:val="1"/>
      <w:marLeft w:val="0"/>
      <w:marRight w:val="0"/>
      <w:marTop w:val="0"/>
      <w:marBottom w:val="0"/>
      <w:divBdr>
        <w:top w:val="none" w:sz="0" w:space="0" w:color="auto"/>
        <w:left w:val="none" w:sz="0" w:space="0" w:color="auto"/>
        <w:bottom w:val="none" w:sz="0" w:space="0" w:color="auto"/>
        <w:right w:val="none" w:sz="0" w:space="0" w:color="auto"/>
      </w:divBdr>
    </w:div>
    <w:div w:id="952588730">
      <w:bodyDiv w:val="1"/>
      <w:marLeft w:val="0"/>
      <w:marRight w:val="0"/>
      <w:marTop w:val="0"/>
      <w:marBottom w:val="0"/>
      <w:divBdr>
        <w:top w:val="none" w:sz="0" w:space="0" w:color="auto"/>
        <w:left w:val="none" w:sz="0" w:space="0" w:color="auto"/>
        <w:bottom w:val="none" w:sz="0" w:space="0" w:color="auto"/>
        <w:right w:val="none" w:sz="0" w:space="0" w:color="auto"/>
      </w:divBdr>
    </w:div>
    <w:div w:id="1322199378">
      <w:bodyDiv w:val="1"/>
      <w:marLeft w:val="0"/>
      <w:marRight w:val="0"/>
      <w:marTop w:val="0"/>
      <w:marBottom w:val="0"/>
      <w:divBdr>
        <w:top w:val="none" w:sz="0" w:space="0" w:color="auto"/>
        <w:left w:val="none" w:sz="0" w:space="0" w:color="auto"/>
        <w:bottom w:val="none" w:sz="0" w:space="0" w:color="auto"/>
        <w:right w:val="none" w:sz="0" w:space="0" w:color="auto"/>
      </w:divBdr>
    </w:div>
    <w:div w:id="2094735855">
      <w:bodyDiv w:val="1"/>
      <w:marLeft w:val="0"/>
      <w:marRight w:val="0"/>
      <w:marTop w:val="0"/>
      <w:marBottom w:val="0"/>
      <w:divBdr>
        <w:top w:val="none" w:sz="0" w:space="0" w:color="auto"/>
        <w:left w:val="none" w:sz="0" w:space="0" w:color="auto"/>
        <w:bottom w:val="none" w:sz="0" w:space="0" w:color="auto"/>
        <w:right w:val="none" w:sz="0" w:space="0" w:color="auto"/>
      </w:divBdr>
      <w:divsChild>
        <w:div w:id="1141070646">
          <w:marLeft w:val="0"/>
          <w:marRight w:val="0"/>
          <w:marTop w:val="0"/>
          <w:marBottom w:val="375"/>
          <w:divBdr>
            <w:top w:val="none" w:sz="0" w:space="0" w:color="auto"/>
            <w:left w:val="none" w:sz="0" w:space="0" w:color="auto"/>
            <w:bottom w:val="none" w:sz="0" w:space="0" w:color="auto"/>
            <w:right w:val="none" w:sz="0" w:space="0" w:color="auto"/>
          </w:divBdr>
        </w:div>
        <w:div w:id="140471692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ternationalschoolhistory.com/case-study---1532---battle-of-cajamarc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8/12/08/arts/design/africa-museum-belgium.html" TargetMode="External"/><Relationship Id="rId5" Type="http://schemas.openxmlformats.org/officeDocument/2006/relationships/hyperlink" Target="https://www.africamuseum.be/en?gclid=Cj0KCQjwmpb0BRCBARIsAG7y4zZfcQuGZa4WQrn61m6GT27sfOw8JKEPaaVqc-WWj0g8kXUN1civl7EaAhnAEALw_wcB" TargetMode="External"/><Relationship Id="rId4" Type="http://schemas.openxmlformats.org/officeDocument/2006/relationships/hyperlink" Target="https://www.amazon.co.uk/dp/0330441981?tag=internatios0f-21"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2352</Characters>
  <Application>Microsoft Office Word</Application>
  <DocSecurity>0</DocSecurity>
  <Lines>78</Lines>
  <Paragraphs>38</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2024-03-13T08:39:00Z</cp:lastPrinted>
  <dcterms:created xsi:type="dcterms:W3CDTF">2024-03-13T08:33:00Z</dcterms:created>
  <dcterms:modified xsi:type="dcterms:W3CDTF">2024-03-13T08:39:00Z</dcterms:modified>
</cp:coreProperties>
</file>