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49" w:rsidRDefault="00FC4D49" w:rsidP="00FC4D49">
      <w:pPr>
        <w:rPr>
          <w:rFonts w:ascii="Calibri" w:hAnsi="Calibri"/>
          <w:b/>
          <w:color w:val="FF0000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10. Use pages 36-39 + the video to understand the role that USMCA plays in the USA international cooperation:</w:t>
      </w:r>
    </w:p>
    <w:p w:rsidR="00966B90" w:rsidRPr="00DE174D" w:rsidRDefault="00A12B48" w:rsidP="00966B90">
      <w:pPr>
        <w:jc w:val="center"/>
        <w:rPr>
          <w:rFonts w:ascii="Calibri" w:hAnsi="Calibri"/>
          <w:lang w:val="en-GB"/>
        </w:rPr>
      </w:pPr>
      <w:hyperlink r:id="rId4" w:history="1">
        <w:r w:rsidR="00966B90" w:rsidRPr="00DE174D">
          <w:rPr>
            <w:rStyle w:val="Lienhypertexte"/>
            <w:rFonts w:ascii="Calibri" w:hAnsi="Calibri"/>
            <w:lang w:val="en-GB"/>
          </w:rPr>
          <w:t>https://www.youtube.com/watch?v=371CRxnGkA8&amp;feature=emb_logo</w:t>
        </w:r>
      </w:hyperlink>
    </w:p>
    <w:p w:rsidR="00966B90" w:rsidRDefault="00966B90" w:rsidP="00966B90">
      <w:pPr>
        <w:rPr>
          <w:rFonts w:ascii="Calibri" w:hAnsi="Calibri"/>
          <w:b/>
          <w:color w:val="FF0000"/>
          <w:lang w:val="en-GB"/>
        </w:rPr>
      </w:pPr>
    </w:p>
    <w:p w:rsidR="00966B90" w:rsidRPr="00492B7A" w:rsidRDefault="00966B90" w:rsidP="00966B90">
      <w:pPr>
        <w:rPr>
          <w:rFonts w:ascii="Calibri" w:hAnsi="Calibri"/>
          <w:b/>
          <w:color w:val="FF0000"/>
          <w:lang w:val="en-GB"/>
        </w:rPr>
      </w:pPr>
      <w:r w:rsidRPr="00492B7A">
        <w:rPr>
          <w:rFonts w:ascii="Calibri" w:hAnsi="Calibri"/>
          <w:b/>
          <w:color w:val="FF0000"/>
          <w:lang w:val="en-GB"/>
        </w:rPr>
        <w:t>Video exercises:</w:t>
      </w: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a) What has been the impact of NAFTA on new car prices in the consumer price index (start of video to 45s)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Pr="00C03199" w:rsidRDefault="00966B90" w:rsidP="00966B90">
      <w:pPr>
        <w:rPr>
          <w:rFonts w:ascii="Calibri" w:hAnsi="Calibri"/>
          <w:color w:val="FF0000"/>
          <w:lang w:val="en-GB"/>
        </w:rPr>
      </w:pPr>
      <w:r w:rsidRPr="00C03199">
        <w:rPr>
          <w:rFonts w:ascii="Calibri" w:hAnsi="Calibri"/>
          <w:color w:val="FF0000"/>
          <w:lang w:val="en-GB"/>
        </w:rPr>
        <w:t>It kept car prices relative stable (e.g. Chevy Suburban prices have risen only 7% in real terms between 1993 and 2018</w:t>
      </w:r>
      <w:r>
        <w:rPr>
          <w:rFonts w:ascii="Calibri" w:hAnsi="Calibri"/>
          <w:color w:val="FF0000"/>
          <w:lang w:val="en-GB"/>
        </w:rPr>
        <w:t xml:space="preserve"> despite newer model having many more features</w:t>
      </w:r>
      <w:r w:rsidRPr="00C03199">
        <w:rPr>
          <w:rFonts w:ascii="Calibri" w:hAnsi="Calibri"/>
          <w:color w:val="FF0000"/>
          <w:lang w:val="en-GB"/>
        </w:rPr>
        <w:t xml:space="preserve">).  </w:t>
      </w:r>
      <w:r>
        <w:rPr>
          <w:rFonts w:ascii="Calibri" w:hAnsi="Calibri"/>
          <w:color w:val="FF0000"/>
          <w:lang w:val="en-GB"/>
        </w:rPr>
        <w:t>Prices for all other goods have risen by 86%.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b) What did the signing of NAFTA in 1994 mean for Canada, the US and Mexico and what was it hoped this would slow down from Mexico? (45s – 1m20)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Pr="00D55A7D" w:rsidRDefault="00966B90" w:rsidP="00966B90">
      <w:pPr>
        <w:rPr>
          <w:rFonts w:ascii="Calibri" w:hAnsi="Calibri"/>
          <w:color w:val="FF0000"/>
          <w:lang w:val="en-GB"/>
        </w:rPr>
      </w:pPr>
      <w:r>
        <w:rPr>
          <w:rFonts w:ascii="Calibri" w:hAnsi="Calibri"/>
          <w:color w:val="FF0000"/>
          <w:lang w:val="en-GB"/>
        </w:rPr>
        <w:t>First major trade deal of its kind, they agreed to eliminate tariffs in order to promote investment in their three economies and reduce illegal immigration from Mexico.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c) What is the significance of the figure 62.5% and 2.5% in relation to NAFTA? (1m20-1m40)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Pr="007252E5" w:rsidRDefault="00966B90" w:rsidP="00966B90">
      <w:pPr>
        <w:rPr>
          <w:rFonts w:ascii="Calibri" w:hAnsi="Calibri"/>
          <w:color w:val="FF0000"/>
          <w:lang w:val="en-GB"/>
        </w:rPr>
      </w:pPr>
      <w:r w:rsidRPr="007252E5">
        <w:rPr>
          <w:rFonts w:ascii="Calibri" w:hAnsi="Calibri"/>
          <w:color w:val="FF0000"/>
          <w:lang w:val="en-GB"/>
        </w:rPr>
        <w:t>It allowed auto makers to keep costs down by making parts cheaper, if 62.5% of a vehicle</w:t>
      </w:r>
      <w:r>
        <w:rPr>
          <w:rFonts w:ascii="Calibri" w:hAnsi="Calibri"/>
          <w:color w:val="FF0000"/>
          <w:lang w:val="en-GB"/>
        </w:rPr>
        <w:t>’</w:t>
      </w:r>
      <w:r w:rsidRPr="007252E5">
        <w:rPr>
          <w:rFonts w:ascii="Calibri" w:hAnsi="Calibri"/>
          <w:color w:val="FF0000"/>
          <w:lang w:val="en-GB"/>
        </w:rPr>
        <w:t>s parts were made in North America then no tariff would be imposed between the three counties, otherwise a tariff of 2.5% would be imposed.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d) Why did cars made in Mexico cost less than those manufactured in the USA? (1m40-2m10)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 w:rsidRPr="007D0CCC">
        <w:rPr>
          <w:rFonts w:ascii="Calibri" w:hAnsi="Calibri"/>
          <w:color w:val="FF0000"/>
          <w:lang w:val="en-GB"/>
        </w:rPr>
        <w:t>Car made in Mexico cost $1200 less than one made in America because labour and parts are cheaper. Parts have been sourced from the least expensive places.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e) What has happened to car production and to auto manufacturing jobs in these three countries under NAFTA? (2m10-3m40)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Pr="00475D4F" w:rsidRDefault="00966B90" w:rsidP="00966B90">
      <w:pPr>
        <w:rPr>
          <w:rFonts w:ascii="Calibri" w:hAnsi="Calibri"/>
          <w:color w:val="FF0000"/>
          <w:lang w:val="en-GB"/>
        </w:rPr>
      </w:pPr>
      <w:r w:rsidRPr="00475D4F">
        <w:rPr>
          <w:rFonts w:ascii="Calibri" w:hAnsi="Calibri"/>
          <w:color w:val="FF0000"/>
          <w:lang w:val="en-GB"/>
        </w:rPr>
        <w:t>Parts from cars were made in all three countries and sent between them for assembly. ¾ of cars sold in US met these standards to avoid tariffs (including top brands Ford and GM). All three countries produced more under NAFTA than before the agreement.1/3 of auto manufacturing has disappeared since NAFTA was signed.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f) What is most likely to be responsible for these job losses (3m40-4m10)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Pr="00310E7A" w:rsidRDefault="00966B90" w:rsidP="00966B90">
      <w:pPr>
        <w:rPr>
          <w:rFonts w:ascii="Calibri" w:hAnsi="Calibri"/>
          <w:color w:val="FF0000"/>
          <w:lang w:val="en-GB"/>
        </w:rPr>
      </w:pPr>
      <w:r>
        <w:rPr>
          <w:rFonts w:ascii="Calibri" w:hAnsi="Calibri"/>
          <w:color w:val="FF0000"/>
          <w:lang w:val="en-GB"/>
        </w:rPr>
        <w:t xml:space="preserve">Automation. Fewer than 5% of US auto jobs lost from sizeable layouts were due to trade with Mexico.  </w:t>
      </w:r>
    </w:p>
    <w:p w:rsidR="00966B90" w:rsidRDefault="00966B90" w:rsidP="00966B90">
      <w:pPr>
        <w:rPr>
          <w:rFonts w:ascii="Calibri" w:hAnsi="Calibri"/>
          <w:lang w:val="en-GB"/>
        </w:rPr>
      </w:pPr>
    </w:p>
    <w:p w:rsidR="00966B90" w:rsidRDefault="00966B90" w:rsidP="00966B9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g) What will be the impact of the USMCA on the auto industry? On the models on sale today? On car prices? Car sales? Jobs? (4m10-6m25)</w:t>
      </w:r>
    </w:p>
    <w:p w:rsidR="00966B90" w:rsidRPr="002455B8" w:rsidRDefault="00966B90" w:rsidP="00966B90">
      <w:pPr>
        <w:rPr>
          <w:rFonts w:ascii="Calibri" w:hAnsi="Calibri"/>
          <w:color w:val="FF0000"/>
          <w:lang w:val="en-GB"/>
        </w:rPr>
      </w:pPr>
      <w:r w:rsidRPr="002455B8">
        <w:rPr>
          <w:rFonts w:ascii="Calibri" w:hAnsi="Calibri"/>
          <w:color w:val="FF0000"/>
          <w:lang w:val="en-GB"/>
        </w:rPr>
        <w:lastRenderedPageBreak/>
        <w:t xml:space="preserve">75% of all parts must be </w:t>
      </w:r>
      <w:r>
        <w:rPr>
          <w:rFonts w:ascii="Calibri" w:hAnsi="Calibri"/>
          <w:color w:val="FF0000"/>
          <w:lang w:val="en-GB"/>
        </w:rPr>
        <w:t>made in US CAN or MEX and 40-45% of those parts must be made by workers earning at least $16 an hour. Lots of cars won’t meet these requir</w:t>
      </w:r>
      <w:r w:rsidR="00A12B48">
        <w:rPr>
          <w:rFonts w:ascii="Calibri" w:hAnsi="Calibri"/>
          <w:color w:val="FF0000"/>
          <w:lang w:val="en-GB"/>
        </w:rPr>
        <w:t>e</w:t>
      </w:r>
      <w:bookmarkStart w:id="0" w:name="_GoBack"/>
      <w:bookmarkEnd w:id="0"/>
      <w:r>
        <w:rPr>
          <w:rFonts w:ascii="Calibri" w:hAnsi="Calibri"/>
          <w:color w:val="FF0000"/>
          <w:lang w:val="en-GB"/>
        </w:rPr>
        <w:t>ments.</w:t>
      </w:r>
    </w:p>
    <w:p w:rsidR="00FC4D49" w:rsidRDefault="00FC4D49" w:rsidP="00FC4D49">
      <w:pPr>
        <w:rPr>
          <w:rFonts w:ascii="Calibri" w:hAnsi="Calibri"/>
          <w:b/>
          <w:color w:val="FF0000"/>
          <w:lang w:val="en-GB"/>
        </w:rPr>
      </w:pPr>
    </w:p>
    <w:p w:rsidR="0035120A" w:rsidRDefault="0035120A"/>
    <w:sectPr w:rsidR="0035120A" w:rsidSect="006E31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49"/>
    <w:rsid w:val="0035120A"/>
    <w:rsid w:val="006E3157"/>
    <w:rsid w:val="0088458C"/>
    <w:rsid w:val="00966B90"/>
    <w:rsid w:val="00A12B48"/>
    <w:rsid w:val="00F80C9F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EE8D"/>
  <w15:chartTrackingRefBased/>
  <w15:docId w15:val="{77E6D7E2-B705-2540-B21D-8FAEF424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4D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4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71CRxnGkA8&amp;feature=emb_log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1946</Characters>
  <Application>Microsoft Office Word</Application>
  <DocSecurity>0</DocSecurity>
  <Lines>216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2023-03-29T07:31:00Z</dcterms:created>
  <dcterms:modified xsi:type="dcterms:W3CDTF">2023-03-29T08:09:00Z</dcterms:modified>
</cp:coreProperties>
</file>