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D1C36" w:rsidRPr="00B73ACC" w:rsidRDefault="004D1C36" w:rsidP="004D1C36">
      <w:pPr>
        <w:jc w:val="center"/>
        <w:rPr>
          <w:rFonts w:ascii="Calibri" w:hAnsi="Calibri"/>
          <w:b/>
          <w:sz w:val="36"/>
          <w:lang w:val="en-GB"/>
        </w:rPr>
      </w:pPr>
      <w:r w:rsidRPr="00B73ACC">
        <w:rPr>
          <w:rFonts w:ascii="Calibri" w:hAnsi="Calibri"/>
          <w:b/>
          <w:sz w:val="36"/>
          <w:lang w:val="en-GB"/>
        </w:rPr>
        <w:t xml:space="preserve">History-Geography Obligatory </w:t>
      </w:r>
      <w:r>
        <w:rPr>
          <w:rFonts w:ascii="Calibri" w:hAnsi="Calibri"/>
          <w:b/>
          <w:sz w:val="36"/>
          <w:lang w:val="en-GB"/>
        </w:rPr>
        <w:t xml:space="preserve">Summer </w:t>
      </w:r>
      <w:r w:rsidRPr="00B73ACC">
        <w:rPr>
          <w:rFonts w:ascii="Calibri" w:hAnsi="Calibri"/>
          <w:b/>
          <w:sz w:val="36"/>
          <w:lang w:val="en-GB"/>
        </w:rPr>
        <w:t xml:space="preserve">Prior Reading </w:t>
      </w:r>
      <w:r>
        <w:rPr>
          <w:rFonts w:ascii="Calibri" w:hAnsi="Calibri"/>
          <w:b/>
          <w:sz w:val="36"/>
          <w:lang w:val="en-GB"/>
        </w:rPr>
        <w:t>and Homework for students entering 1</w:t>
      </w:r>
      <w:r w:rsidRPr="00B73ACC">
        <w:rPr>
          <w:rFonts w:ascii="Calibri" w:hAnsi="Calibri"/>
          <w:b/>
          <w:sz w:val="36"/>
          <w:lang w:val="en-GB"/>
        </w:rPr>
        <w:t>°OIB in September 2021</w:t>
      </w:r>
    </w:p>
    <w:p w:rsidR="00462B02" w:rsidRDefault="00462B02" w:rsidP="004D1C36">
      <w:pPr>
        <w:rPr>
          <w:rFonts w:ascii="Calibri" w:hAnsi="Calibri"/>
          <w:lang w:val="en-GB"/>
        </w:rPr>
      </w:pPr>
    </w:p>
    <w:p w:rsidR="004D1C36" w:rsidRPr="00754826" w:rsidRDefault="004D1C36" w:rsidP="004D1C36">
      <w:pPr>
        <w:rPr>
          <w:rFonts w:ascii="Calibri" w:hAnsi="Calibri"/>
          <w:lang w:val="en-GB"/>
        </w:rPr>
      </w:pPr>
    </w:p>
    <w:p w:rsidR="004D1C36" w:rsidRPr="00754826" w:rsidRDefault="004D1C36" w:rsidP="004D1C36">
      <w:pPr>
        <w:rPr>
          <w:rFonts w:ascii="Calibri" w:hAnsi="Calibri"/>
          <w:lang w:val="en-GB"/>
        </w:rPr>
      </w:pPr>
      <w:r w:rsidRPr="00754826">
        <w:rPr>
          <w:rFonts w:ascii="Calibri" w:hAnsi="Calibri"/>
          <w:lang w:val="en-GB"/>
        </w:rPr>
        <w:t>HG OIB is assessed via a 4 hour written exam and a 20-minute oral exam. To have the best prepar</w:t>
      </w:r>
      <w:r>
        <w:rPr>
          <w:rFonts w:ascii="Calibri" w:hAnsi="Calibri"/>
          <w:lang w:val="en-GB"/>
        </w:rPr>
        <w:t>ation possible for this demanding syllabus</w:t>
      </w:r>
      <w:r w:rsidRPr="00754826">
        <w:rPr>
          <w:rFonts w:ascii="Calibri" w:hAnsi="Calibri"/>
          <w:lang w:val="en-GB"/>
        </w:rPr>
        <w:t xml:space="preserve"> you must begin the prior readin</w:t>
      </w:r>
      <w:r>
        <w:rPr>
          <w:rFonts w:ascii="Calibri" w:hAnsi="Calibri"/>
          <w:lang w:val="en-GB"/>
        </w:rPr>
        <w:t>g over the summer as part of your</w:t>
      </w:r>
      <w:r w:rsidRPr="00754826">
        <w:rPr>
          <w:rFonts w:ascii="Calibri" w:hAnsi="Calibri"/>
          <w:lang w:val="en-GB"/>
        </w:rPr>
        <w:t xml:space="preserve"> summer homework </w:t>
      </w:r>
      <w:r>
        <w:rPr>
          <w:rFonts w:ascii="Calibri" w:hAnsi="Calibri"/>
          <w:lang w:val="en-GB"/>
        </w:rPr>
        <w:t>using the book</w:t>
      </w:r>
      <w:r w:rsidRPr="00754826">
        <w:rPr>
          <w:rFonts w:ascii="Calibri" w:hAnsi="Calibri"/>
          <w:lang w:val="en-GB"/>
        </w:rPr>
        <w:t xml:space="preserve"> identified below: </w:t>
      </w:r>
    </w:p>
    <w:p w:rsidR="004D1C36" w:rsidRDefault="004D1C36" w:rsidP="004D1C36">
      <w:pPr>
        <w:rPr>
          <w:rFonts w:ascii="Calibri" w:hAnsi="Calibri"/>
          <w:lang w:val="en-GB"/>
        </w:rPr>
      </w:pPr>
    </w:p>
    <w:p w:rsidR="004D1C36" w:rsidRDefault="004D1C36" w:rsidP="004D1C36">
      <w:pPr>
        <w:rPr>
          <w:rFonts w:ascii="Calibri" w:hAnsi="Calibri"/>
          <w:lang w:val="en-GB"/>
        </w:rPr>
      </w:pPr>
      <w:r>
        <w:rPr>
          <w:rFonts w:ascii="Calibri" w:hAnsi="Calibri"/>
          <w:noProof/>
          <w:lang w:eastAsia="fr-F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26pt;margin-top:12.55pt;width:323.6pt;height:172.75pt;z-index:251660288;mso-wrap-edited:f;mso-position-horizontal:absolute;mso-position-vertical:absolute" wrapcoords="0 0 21600 0 21600 21600 0 21600 0 0" filled="f" strokecolor="black [3213]">
            <v:fill o:detectmouseclick="t"/>
            <v:textbox style="mso-next-textbox:#_x0000_s1026" inset=",7.2pt,,7.2pt">
              <w:txbxContent>
                <w:p w:rsidR="00C15324" w:rsidRDefault="00C15324" w:rsidP="004D1C36">
                  <w:pPr>
                    <w:pStyle w:val="Titre1"/>
                    <w:spacing w:before="2" w:after="2"/>
                    <w:rPr>
                      <w:rStyle w:val="a-size-extra-large"/>
                      <w:rFonts w:asciiTheme="minorHAnsi" w:hAnsiTheme="minorHAnsi"/>
                      <w:b w:val="0"/>
                      <w:kern w:val="0"/>
                      <w:sz w:val="24"/>
                      <w:szCs w:val="24"/>
                      <w:lang w:val="fr-FR" w:eastAsia="en-US"/>
                    </w:rPr>
                  </w:pPr>
                  <w:r w:rsidRPr="00B73ACC">
                    <w:rPr>
                      <w:rStyle w:val="a-size-extra-large"/>
                      <w:rFonts w:ascii="Calibri" w:hAnsi="Calibri"/>
                      <w:b w:val="0"/>
                      <w:color w:val="000000" w:themeColor="text1"/>
                      <w:sz w:val="24"/>
                    </w:rPr>
                    <w:t>This</w:t>
                  </w:r>
                  <w:r>
                    <w:rPr>
                      <w:rStyle w:val="a-size-extra-large"/>
                      <w:rFonts w:ascii="Calibri" w:hAnsi="Calibri"/>
                      <w:b w:val="0"/>
                      <w:color w:val="000000" w:themeColor="text1"/>
                      <w:sz w:val="24"/>
                    </w:rPr>
                    <w:t xml:space="preserve"> is the core text for 1°OIB </w:t>
                  </w:r>
                  <w:r w:rsidRPr="004D1C36">
                    <w:rPr>
                      <w:rStyle w:val="a-size-extra-large"/>
                      <w:rFonts w:ascii="Calibri" w:hAnsi="Calibri"/>
                      <w:color w:val="000000" w:themeColor="text1"/>
                      <w:sz w:val="24"/>
                    </w:rPr>
                    <w:t xml:space="preserve">and </w:t>
                  </w:r>
                  <w:r>
                    <w:rPr>
                      <w:rStyle w:val="a-size-extra-large"/>
                      <w:rFonts w:ascii="Calibri" w:hAnsi="Calibri"/>
                      <w:b w:val="0"/>
                      <w:color w:val="000000" w:themeColor="text1"/>
                      <w:sz w:val="24"/>
                    </w:rPr>
                    <w:t>T°OIB Geography</w:t>
                  </w:r>
                  <w:r w:rsidRPr="00B73ACC">
                    <w:rPr>
                      <w:rStyle w:val="a-size-extra-large"/>
                      <w:rFonts w:ascii="Calibri" w:hAnsi="Calibri"/>
                      <w:b w:val="0"/>
                      <w:color w:val="000000" w:themeColor="text1"/>
                      <w:sz w:val="24"/>
                    </w:rPr>
                    <w:t>:</w:t>
                  </w:r>
                  <w:r w:rsidRPr="00B73ACC">
                    <w:rPr>
                      <w:rStyle w:val="a-size-extra-large"/>
                      <w:rFonts w:ascii="Calibri" w:hAnsi="Calibri"/>
                      <w:color w:val="000000" w:themeColor="text1"/>
                      <w:sz w:val="24"/>
                    </w:rPr>
                    <w:t xml:space="preserve"> </w:t>
                  </w:r>
                </w:p>
                <w:p w:rsidR="00C15324" w:rsidRDefault="00C15324" w:rsidP="004D1C36">
                  <w:pPr>
                    <w:pStyle w:val="Titre1"/>
                    <w:spacing w:before="2" w:after="2"/>
                    <w:rPr>
                      <w:rStyle w:val="a-size-extra-large"/>
                    </w:rPr>
                  </w:pPr>
                </w:p>
                <w:p w:rsidR="00C15324" w:rsidRDefault="00C15324" w:rsidP="004D1C36">
                  <w:pPr>
                    <w:pStyle w:val="Titre1"/>
                    <w:spacing w:before="2" w:after="2"/>
                    <w:rPr>
                      <w:rStyle w:val="a-size-extra-large"/>
                    </w:rPr>
                  </w:pPr>
                  <w:r>
                    <w:rPr>
                      <w:rStyle w:val="a-size-extra-large"/>
                      <w:rFonts w:ascii="Calibri" w:hAnsi="Calibri"/>
                      <w:color w:val="000000" w:themeColor="text1"/>
                      <w:sz w:val="24"/>
                    </w:rPr>
                    <w:t>Students are expected to read the chapters on the USA, Europe and China in preparation for Geography lessons.</w:t>
                  </w:r>
                </w:p>
                <w:p w:rsidR="00C15324" w:rsidRDefault="00C15324" w:rsidP="004D1C36">
                  <w:pPr>
                    <w:rPr>
                      <w:rFonts w:ascii="Calibri" w:hAnsi="Calibri"/>
                      <w:lang w:val="en-GB"/>
                    </w:rPr>
                  </w:pPr>
                </w:p>
                <w:p w:rsidR="00C15324" w:rsidRPr="00462B02" w:rsidRDefault="00C15324" w:rsidP="00462B02">
                  <w:pPr>
                    <w:rPr>
                      <w:rStyle w:val="a-size-extra-large"/>
                      <w:rFonts w:ascii="Calibri" w:hAnsi="Calibri"/>
                      <w:lang w:val="en-GB"/>
                    </w:rPr>
                  </w:pPr>
                  <w:r>
                    <w:rPr>
                      <w:rFonts w:ascii="Calibri" w:hAnsi="Calibri"/>
                      <w:lang w:val="en-GB"/>
                    </w:rPr>
                    <w:t xml:space="preserve">Prisoners of Geography: Ten Maps That Tell You Everything You Need To Know About Global Politics (English Edition) by Tim Marshall: </w:t>
                  </w:r>
                  <w:r w:rsidRPr="00552224">
                    <w:rPr>
                      <w:rFonts w:ascii="Calibri" w:hAnsi="Calibri"/>
                      <w:lang w:val="en-GB"/>
                    </w:rPr>
                    <w:t>ISBN-978-1-78396-243-3</w:t>
                  </w:r>
                </w:p>
                <w:p w:rsidR="00C15324" w:rsidRPr="00B73ACC" w:rsidRDefault="00C15324" w:rsidP="004D1C36">
                  <w:pPr>
                    <w:pStyle w:val="Titre1"/>
                    <w:spacing w:before="2" w:after="2"/>
                  </w:pPr>
                </w:p>
              </w:txbxContent>
            </v:textbox>
            <w10:wrap type="tight"/>
          </v:shape>
        </w:pict>
      </w:r>
    </w:p>
    <w:p w:rsidR="004D1C36" w:rsidRDefault="004D1C36" w:rsidP="004D1C36">
      <w:pPr>
        <w:rPr>
          <w:rFonts w:ascii="Calibri" w:hAnsi="Calibri"/>
          <w:lang w:val="en-GB"/>
        </w:rPr>
      </w:pPr>
      <w:r>
        <w:rPr>
          <w:rFonts w:ascii="Calibri" w:hAnsi="Calibri"/>
          <w:noProof/>
          <w:lang w:eastAsia="fr-FR"/>
        </w:rPr>
        <w:drawing>
          <wp:inline distT="0" distB="0" distL="0" distR="0">
            <wp:extent cx="1427910" cy="2164927"/>
            <wp:effectExtent l="2540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910" cy="2164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B02" w:rsidRDefault="00462B02" w:rsidP="004D1C36">
      <w:pPr>
        <w:rPr>
          <w:rFonts w:ascii="Calibri" w:hAnsi="Calibri"/>
          <w:i/>
          <w:lang w:val="en-GB"/>
        </w:rPr>
      </w:pPr>
    </w:p>
    <w:p w:rsidR="004D1C36" w:rsidRDefault="004D1C36" w:rsidP="004D1C36">
      <w:pPr>
        <w:rPr>
          <w:rFonts w:ascii="Calibri" w:hAnsi="Calibri"/>
          <w:i/>
          <w:lang w:val="en-GB"/>
        </w:rPr>
      </w:pPr>
    </w:p>
    <w:p w:rsidR="004D1C36" w:rsidRPr="00B73ACC" w:rsidRDefault="004D1C36" w:rsidP="004D1C36">
      <w:pPr>
        <w:rPr>
          <w:rFonts w:ascii="Calibri" w:hAnsi="Calibri"/>
          <w:i/>
          <w:lang w:val="en-GB"/>
        </w:rPr>
      </w:pPr>
      <w:r w:rsidRPr="00B73ACC">
        <w:rPr>
          <w:rFonts w:ascii="Calibri" w:hAnsi="Calibri"/>
          <w:i/>
          <w:lang w:val="en-GB"/>
        </w:rPr>
        <w:t xml:space="preserve">Please note: A </w:t>
      </w:r>
      <w:proofErr w:type="spellStart"/>
      <w:r w:rsidRPr="00B73ACC">
        <w:rPr>
          <w:rFonts w:ascii="Calibri" w:hAnsi="Calibri"/>
          <w:i/>
          <w:lang w:val="en-GB"/>
        </w:rPr>
        <w:t>pdf</w:t>
      </w:r>
      <w:proofErr w:type="spellEnd"/>
      <w:r w:rsidRPr="00B73ACC">
        <w:rPr>
          <w:rFonts w:ascii="Calibri" w:hAnsi="Calibri"/>
          <w:i/>
          <w:lang w:val="en-GB"/>
        </w:rPr>
        <w:t xml:space="preserve"> version of Prisoners of Geography is</w:t>
      </w:r>
      <w:r w:rsidR="00462B02">
        <w:rPr>
          <w:rFonts w:ascii="Calibri" w:hAnsi="Calibri"/>
          <w:i/>
          <w:lang w:val="en-GB"/>
        </w:rPr>
        <w:t xml:space="preserve"> available for download on the 1</w:t>
      </w:r>
      <w:r w:rsidRPr="00B73ACC">
        <w:rPr>
          <w:rFonts w:ascii="Calibri" w:hAnsi="Calibri"/>
          <w:i/>
          <w:lang w:val="en-GB"/>
        </w:rPr>
        <w:t>°OIB Google Drive so it is not necessary to buy this book – however it is easier to ha</w:t>
      </w:r>
      <w:r>
        <w:rPr>
          <w:rFonts w:ascii="Calibri" w:hAnsi="Calibri"/>
          <w:i/>
          <w:lang w:val="en-GB"/>
        </w:rPr>
        <w:t xml:space="preserve">ve the book than to print out everything from the </w:t>
      </w:r>
      <w:proofErr w:type="spellStart"/>
      <w:r>
        <w:rPr>
          <w:rFonts w:ascii="Calibri" w:hAnsi="Calibri"/>
          <w:i/>
          <w:lang w:val="en-GB"/>
        </w:rPr>
        <w:t>pdf</w:t>
      </w:r>
      <w:proofErr w:type="spellEnd"/>
      <w:r>
        <w:rPr>
          <w:rFonts w:ascii="Calibri" w:hAnsi="Calibri"/>
          <w:i/>
          <w:lang w:val="en-GB"/>
        </w:rPr>
        <w:t xml:space="preserve"> document</w:t>
      </w:r>
      <w:r w:rsidRPr="00B73ACC">
        <w:rPr>
          <w:rFonts w:ascii="Calibri" w:hAnsi="Calibri"/>
          <w:i/>
          <w:lang w:val="en-GB"/>
        </w:rPr>
        <w:t>.</w:t>
      </w:r>
    </w:p>
    <w:p w:rsidR="00462B02" w:rsidRDefault="00462B02" w:rsidP="00462B02">
      <w:pPr>
        <w:rPr>
          <w:rFonts w:ascii="Calibri" w:hAnsi="Calibri"/>
          <w:sz w:val="22"/>
          <w:lang w:val="en-GB"/>
        </w:rPr>
      </w:pPr>
    </w:p>
    <w:p w:rsidR="00462B02" w:rsidRDefault="00462B02" w:rsidP="00462B02">
      <w:pPr>
        <w:rPr>
          <w:rFonts w:ascii="Calibri" w:hAnsi="Calibri"/>
          <w:sz w:val="22"/>
          <w:lang w:val="en-GB"/>
        </w:rPr>
      </w:pPr>
    </w:p>
    <w:p w:rsidR="00462B02" w:rsidRDefault="00462B02" w:rsidP="00462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To learn more the events, places and people you encounter during your reading and lessons all OIB students have access to the Britannica website which is kept up-to-date and safe. Here is the access code:</w:t>
      </w:r>
    </w:p>
    <w:p w:rsidR="00462B02" w:rsidRDefault="00462B02" w:rsidP="00462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GB"/>
        </w:rPr>
      </w:pPr>
    </w:p>
    <w:p w:rsidR="00462B02" w:rsidRDefault="00462B02" w:rsidP="00462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GB"/>
        </w:rPr>
      </w:pPr>
      <w:r>
        <w:rPr>
          <w:rFonts w:ascii="Calibri" w:hAnsi="Calibri"/>
          <w:noProof/>
          <w:lang w:eastAsia="fr-FR"/>
        </w:rPr>
        <w:drawing>
          <wp:inline distT="0" distB="0" distL="0" distR="0">
            <wp:extent cx="4034915" cy="2309072"/>
            <wp:effectExtent l="25400" t="0" r="3685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63" cy="231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B02" w:rsidRDefault="00462B02" w:rsidP="00462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GB"/>
        </w:rPr>
      </w:pPr>
    </w:p>
    <w:p w:rsidR="00C15324" w:rsidRPr="00754826" w:rsidRDefault="00462B02" w:rsidP="00C15324">
      <w:pPr>
        <w:rPr>
          <w:rFonts w:ascii="Calibri" w:hAnsi="Calibri"/>
          <w:b/>
          <w:sz w:val="36"/>
          <w:lang w:val="en-GB"/>
        </w:rPr>
      </w:pPr>
      <w:r>
        <w:rPr>
          <w:rFonts w:ascii="Calibri" w:hAnsi="Calibri"/>
          <w:lang w:val="en-GB"/>
        </w:rPr>
        <w:br w:type="page"/>
      </w:r>
      <w:r w:rsidR="00C15324">
        <w:rPr>
          <w:rFonts w:ascii="Calibri" w:hAnsi="Calibri"/>
          <w:b/>
          <w:sz w:val="36"/>
          <w:lang w:val="en-GB"/>
        </w:rPr>
        <w:t xml:space="preserve">2021 </w:t>
      </w:r>
      <w:proofErr w:type="gramStart"/>
      <w:r w:rsidR="00C15324">
        <w:rPr>
          <w:rFonts w:ascii="Calibri" w:hAnsi="Calibri"/>
          <w:b/>
          <w:sz w:val="36"/>
          <w:lang w:val="en-GB"/>
        </w:rPr>
        <w:t>S</w:t>
      </w:r>
      <w:r w:rsidR="00C15324" w:rsidRPr="00754826">
        <w:rPr>
          <w:rFonts w:ascii="Calibri" w:hAnsi="Calibri"/>
          <w:b/>
          <w:sz w:val="36"/>
          <w:lang w:val="en-GB"/>
        </w:rPr>
        <w:t>ummer</w:t>
      </w:r>
      <w:proofErr w:type="gramEnd"/>
      <w:r w:rsidR="00C15324" w:rsidRPr="00754826">
        <w:rPr>
          <w:rFonts w:ascii="Calibri" w:hAnsi="Calibri"/>
          <w:b/>
          <w:sz w:val="36"/>
          <w:lang w:val="en-GB"/>
        </w:rPr>
        <w:t xml:space="preserve"> work assignment</w:t>
      </w:r>
    </w:p>
    <w:p w:rsidR="00C15324" w:rsidRDefault="00C15324" w:rsidP="00C15324">
      <w:pPr>
        <w:rPr>
          <w:rFonts w:ascii="Calibri" w:hAnsi="Calibri"/>
          <w:lang w:val="en-GB"/>
        </w:rPr>
      </w:pPr>
    </w:p>
    <w:p w:rsidR="00C15324" w:rsidRPr="00754826" w:rsidRDefault="00C15324" w:rsidP="00C15324">
      <w:pPr>
        <w:rPr>
          <w:rFonts w:ascii="Calibri" w:hAnsi="Calibri"/>
          <w:lang w:val="en-GB"/>
        </w:rPr>
      </w:pPr>
    </w:p>
    <w:p w:rsidR="00C15324" w:rsidRPr="00754826" w:rsidRDefault="00C15324" w:rsidP="00C15324">
      <w:pPr>
        <w:pStyle w:val="Paragraphedeliste"/>
        <w:numPr>
          <w:ilvl w:val="0"/>
          <w:numId w:val="1"/>
        </w:num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Buy the book</w:t>
      </w:r>
      <w:r w:rsidRPr="00754826">
        <w:rPr>
          <w:rFonts w:ascii="Calibri" w:hAnsi="Calibri"/>
          <w:lang w:val="en-GB"/>
        </w:rPr>
        <w:t xml:space="preserve"> (or download </w:t>
      </w:r>
      <w:r>
        <w:rPr>
          <w:rFonts w:ascii="Calibri" w:hAnsi="Calibri"/>
          <w:lang w:val="en-GB"/>
        </w:rPr>
        <w:t>it – but you will use it over two years) and read the chapters on the USA, Europe and China.</w:t>
      </w:r>
    </w:p>
    <w:p w:rsidR="00C15324" w:rsidRDefault="00C15324" w:rsidP="00C15324">
      <w:pPr>
        <w:pStyle w:val="Paragraphedeliste"/>
        <w:rPr>
          <w:rFonts w:ascii="Calibri" w:hAnsi="Calibri"/>
          <w:lang w:val="en-GB"/>
        </w:rPr>
      </w:pPr>
    </w:p>
    <w:p w:rsidR="00C15324" w:rsidRPr="00754826" w:rsidRDefault="00C15324" w:rsidP="00C15324">
      <w:pPr>
        <w:pStyle w:val="Paragraphedeliste"/>
        <w:rPr>
          <w:rFonts w:ascii="Calibri" w:hAnsi="Calibri"/>
          <w:lang w:val="en-GB"/>
        </w:rPr>
      </w:pPr>
    </w:p>
    <w:p w:rsidR="00C15324" w:rsidRPr="00754826" w:rsidRDefault="00C15324" w:rsidP="00C15324">
      <w:pPr>
        <w:pStyle w:val="Paragraphedeliste"/>
        <w:numPr>
          <w:ilvl w:val="0"/>
          <w:numId w:val="1"/>
        </w:numPr>
        <w:rPr>
          <w:rFonts w:ascii="Calibri" w:hAnsi="Calibri"/>
          <w:lang w:val="en-GB"/>
        </w:rPr>
      </w:pPr>
      <w:r w:rsidRPr="00754826">
        <w:rPr>
          <w:rFonts w:ascii="Calibri" w:hAnsi="Calibri"/>
          <w:lang w:val="en-GB"/>
        </w:rPr>
        <w:t>Read and ca</w:t>
      </w:r>
      <w:r>
        <w:rPr>
          <w:rFonts w:ascii="Calibri" w:hAnsi="Calibri"/>
          <w:lang w:val="en-GB"/>
        </w:rPr>
        <w:t>refully examine American Republic Chapter 12, Manifest Destiny</w:t>
      </w:r>
      <w:r w:rsidRPr="00754826">
        <w:rPr>
          <w:rFonts w:ascii="Calibri" w:hAnsi="Calibri"/>
          <w:lang w:val="en-GB"/>
        </w:rPr>
        <w:t>, then:</w:t>
      </w:r>
    </w:p>
    <w:p w:rsidR="00C15324" w:rsidRPr="00754826" w:rsidRDefault="00C15324" w:rsidP="00C15324">
      <w:pPr>
        <w:rPr>
          <w:rFonts w:ascii="Calibri" w:hAnsi="Calibri"/>
          <w:lang w:val="en-GB"/>
        </w:rPr>
      </w:pPr>
    </w:p>
    <w:p w:rsidR="00C15324" w:rsidRPr="00754826" w:rsidRDefault="00C15324" w:rsidP="00C15324">
      <w:pPr>
        <w:pStyle w:val="Paragraphedeliste"/>
        <w:numPr>
          <w:ilvl w:val="1"/>
          <w:numId w:val="1"/>
        </w:numPr>
        <w:rPr>
          <w:rFonts w:ascii="Calibri" w:hAnsi="Calibri"/>
          <w:lang w:val="en-GB"/>
        </w:rPr>
      </w:pPr>
      <w:r w:rsidRPr="00754826">
        <w:rPr>
          <w:rFonts w:ascii="Calibri" w:hAnsi="Calibri"/>
          <w:lang w:val="en-GB"/>
        </w:rPr>
        <w:t xml:space="preserve">Complete Section 1 Assessment exercises 1- </w:t>
      </w:r>
      <w:r w:rsidR="00F1672C">
        <w:rPr>
          <w:rFonts w:ascii="Calibri" w:hAnsi="Calibri"/>
          <w:lang w:val="en-GB"/>
        </w:rPr>
        <w:t>6.</w:t>
      </w:r>
    </w:p>
    <w:p w:rsidR="00C15324" w:rsidRPr="00754826" w:rsidRDefault="00C15324" w:rsidP="00C15324">
      <w:pPr>
        <w:pStyle w:val="Paragraphedeliste"/>
        <w:ind w:left="1440"/>
        <w:rPr>
          <w:rFonts w:ascii="Calibri" w:hAnsi="Calibri"/>
          <w:lang w:val="en-GB"/>
        </w:rPr>
      </w:pPr>
    </w:p>
    <w:p w:rsidR="00C15324" w:rsidRPr="00754826" w:rsidRDefault="00C15324" w:rsidP="00C15324">
      <w:pPr>
        <w:pStyle w:val="Paragraphedeliste"/>
        <w:numPr>
          <w:ilvl w:val="1"/>
          <w:numId w:val="1"/>
        </w:numPr>
        <w:rPr>
          <w:rFonts w:ascii="Calibri" w:hAnsi="Calibri"/>
          <w:lang w:val="en-GB"/>
        </w:rPr>
      </w:pPr>
      <w:r w:rsidRPr="00754826">
        <w:rPr>
          <w:rFonts w:ascii="Calibri" w:hAnsi="Calibri"/>
          <w:lang w:val="en-GB"/>
        </w:rPr>
        <w:t>Complete Section 2 Assessment exercises 1-</w:t>
      </w:r>
      <w:r w:rsidR="00F1672C">
        <w:rPr>
          <w:rFonts w:ascii="Calibri" w:hAnsi="Calibri"/>
          <w:lang w:val="en-GB"/>
        </w:rPr>
        <w:t>6.</w:t>
      </w:r>
    </w:p>
    <w:p w:rsidR="00C15324" w:rsidRDefault="00C15324" w:rsidP="00C15324">
      <w:pPr>
        <w:pStyle w:val="Paragraphedeliste"/>
        <w:ind w:left="1440"/>
        <w:rPr>
          <w:rFonts w:ascii="Calibri" w:hAnsi="Calibri"/>
          <w:lang w:val="en-GB"/>
        </w:rPr>
      </w:pPr>
    </w:p>
    <w:p w:rsidR="00C15324" w:rsidRPr="00754826" w:rsidRDefault="00C15324" w:rsidP="00C15324">
      <w:pPr>
        <w:pStyle w:val="Paragraphedeliste"/>
        <w:ind w:left="1440"/>
        <w:rPr>
          <w:rFonts w:ascii="Calibri" w:hAnsi="Calibri"/>
          <w:lang w:val="en-GB"/>
        </w:rPr>
      </w:pPr>
    </w:p>
    <w:p w:rsidR="00C15324" w:rsidRPr="00580D4D" w:rsidRDefault="00C15324" w:rsidP="00C15324">
      <w:pPr>
        <w:pStyle w:val="Paragraphedeliste"/>
        <w:numPr>
          <w:ilvl w:val="0"/>
          <w:numId w:val="1"/>
        </w:numPr>
        <w:rPr>
          <w:rFonts w:ascii="Calibri" w:hAnsi="Calibri"/>
          <w:lang w:val="en-GB"/>
        </w:rPr>
      </w:pPr>
      <w:r w:rsidRPr="00580D4D">
        <w:rPr>
          <w:rFonts w:ascii="Calibri" w:hAnsi="Calibri"/>
          <w:lang w:val="en-GB"/>
        </w:rPr>
        <w:t xml:space="preserve">Please send work to </w:t>
      </w:r>
      <w:hyperlink r:id="rId7" w:history="1">
        <w:r w:rsidRPr="00580D4D">
          <w:rPr>
            <w:rStyle w:val="Lienhypertexte"/>
            <w:rFonts w:ascii="Calibri" w:hAnsi="Calibri"/>
            <w:lang w:val="en-GB"/>
          </w:rPr>
          <w:t>twebb@ent-saint-denis.net</w:t>
        </w:r>
      </w:hyperlink>
      <w:r w:rsidRPr="00580D4D">
        <w:rPr>
          <w:rFonts w:ascii="Calibri" w:hAnsi="Calibri"/>
          <w:lang w:val="en-GB"/>
        </w:rPr>
        <w:t xml:space="preserve"> no later than Friday 20</w:t>
      </w:r>
      <w:r w:rsidRPr="00580D4D">
        <w:rPr>
          <w:rFonts w:ascii="Calibri" w:hAnsi="Calibri"/>
          <w:vertAlign w:val="superscript"/>
          <w:lang w:val="en-GB"/>
        </w:rPr>
        <w:t>th</w:t>
      </w:r>
      <w:r w:rsidRPr="00580D4D">
        <w:rPr>
          <w:rFonts w:ascii="Calibri" w:hAnsi="Calibri"/>
          <w:lang w:val="en-GB"/>
        </w:rPr>
        <w:t xml:space="preserve"> August. </w:t>
      </w:r>
    </w:p>
    <w:p w:rsidR="00C15324" w:rsidRPr="00580D4D" w:rsidRDefault="00C15324" w:rsidP="00C15324">
      <w:pPr>
        <w:rPr>
          <w:rFonts w:ascii="Calibri" w:hAnsi="Calibri"/>
          <w:lang w:val="en-GB"/>
        </w:rPr>
      </w:pPr>
    </w:p>
    <w:p w:rsidR="00C15324" w:rsidRPr="00754826" w:rsidRDefault="00C15324" w:rsidP="00C15324">
      <w:pPr>
        <w:rPr>
          <w:rFonts w:ascii="Calibri" w:hAnsi="Calibri"/>
          <w:lang w:val="en-GB"/>
        </w:rPr>
      </w:pPr>
    </w:p>
    <w:p w:rsidR="00C15324" w:rsidRPr="00754826" w:rsidRDefault="00C15324" w:rsidP="00C15324">
      <w:pPr>
        <w:rPr>
          <w:rFonts w:ascii="Calibri" w:hAnsi="Calibri"/>
          <w:lang w:val="en-GB"/>
        </w:rPr>
      </w:pPr>
    </w:p>
    <w:p w:rsidR="004D1C36" w:rsidRDefault="004D1C36" w:rsidP="00C15324"/>
    <w:sectPr w:rsidR="004D1C36" w:rsidSect="004D1C3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69D5"/>
    <w:multiLevelType w:val="hybridMultilevel"/>
    <w:tmpl w:val="6316D0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1C36"/>
    <w:rsid w:val="000C78F1"/>
    <w:rsid w:val="0015035F"/>
    <w:rsid w:val="00462B02"/>
    <w:rsid w:val="004D1C36"/>
    <w:rsid w:val="00562670"/>
    <w:rsid w:val="00806D8F"/>
    <w:rsid w:val="00883D8A"/>
    <w:rsid w:val="009A74C2"/>
    <w:rsid w:val="009F7B96"/>
    <w:rsid w:val="00C15324"/>
    <w:rsid w:val="00EA1F27"/>
    <w:rsid w:val="00F1672C"/>
    <w:rsid w:val="00FA0186"/>
    <w:rsid w:val="00FA40E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C36"/>
  </w:style>
  <w:style w:type="paragraph" w:styleId="Titre1">
    <w:name w:val="heading 1"/>
    <w:basedOn w:val="Normal"/>
    <w:link w:val="Titre1Car"/>
    <w:uiPriority w:val="9"/>
    <w:rsid w:val="004D1C36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en-US"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D1C36"/>
    <w:rPr>
      <w:rFonts w:ascii="Times" w:hAnsi="Times"/>
      <w:b/>
      <w:kern w:val="36"/>
      <w:sz w:val="48"/>
      <w:szCs w:val="20"/>
      <w:lang w:val="en-US" w:eastAsia="fr-FR"/>
    </w:rPr>
  </w:style>
  <w:style w:type="character" w:styleId="Lienhypertexte">
    <w:name w:val="Hyperlink"/>
    <w:basedOn w:val="Policepardfaut"/>
    <w:uiPriority w:val="99"/>
    <w:semiHidden/>
    <w:unhideWhenUsed/>
    <w:rsid w:val="004D1C36"/>
    <w:rPr>
      <w:color w:val="0000FF" w:themeColor="hyperlink"/>
      <w:u w:val="single"/>
    </w:rPr>
  </w:style>
  <w:style w:type="character" w:customStyle="1" w:styleId="a-size-extra-large">
    <w:name w:val="a-size-extra-large"/>
    <w:basedOn w:val="Policepardfaut"/>
    <w:rsid w:val="004D1C36"/>
  </w:style>
  <w:style w:type="paragraph" w:styleId="Paragraphedeliste">
    <w:name w:val="List Paragraph"/>
    <w:basedOn w:val="Normal"/>
    <w:uiPriority w:val="34"/>
    <w:qFormat/>
    <w:rsid w:val="00C15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twebb@ent-saint-denis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198</Words>
  <Characters>1133</Characters>
  <Application>Microsoft Macintosh Word</Application>
  <DocSecurity>0</DocSecurity>
  <Lines>9</Lines>
  <Paragraphs>2</Paragraphs>
  <ScaleCrop>false</ScaleCrop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</dc:creator>
  <cp:keywords/>
  <cp:lastModifiedBy>Webb</cp:lastModifiedBy>
  <cp:revision>8</cp:revision>
  <dcterms:created xsi:type="dcterms:W3CDTF">2021-05-29T06:18:00Z</dcterms:created>
  <dcterms:modified xsi:type="dcterms:W3CDTF">2021-05-29T07:52:00Z</dcterms:modified>
</cp:coreProperties>
</file>