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96" w:rsidRPr="00B63B62" w:rsidRDefault="00B80C96" w:rsidP="00B80C96">
      <w:pPr>
        <w:jc w:val="center"/>
        <w:rPr>
          <w:rFonts w:ascii="Arial" w:hAnsi="Arial"/>
          <w:sz w:val="40"/>
          <w:lang w:val="en-GB"/>
        </w:rPr>
      </w:pPr>
      <w:r w:rsidRPr="00B63B62">
        <w:rPr>
          <w:rFonts w:ascii="Arial" w:hAnsi="Arial"/>
          <w:sz w:val="40"/>
          <w:lang w:val="en-GB"/>
        </w:rPr>
        <w:t>The European Coal and Steel Community</w:t>
      </w:r>
    </w:p>
    <w:p w:rsidR="00B80C96" w:rsidRPr="00B63B62" w:rsidRDefault="00B80C96">
      <w:pPr>
        <w:rPr>
          <w:lang w:val="en-GB"/>
        </w:rPr>
      </w:pPr>
    </w:p>
    <w:p w:rsidR="00B80C96" w:rsidRPr="00B63B62" w:rsidRDefault="00B80C96">
      <w:pPr>
        <w:rPr>
          <w:lang w:val="en-GB"/>
        </w:rPr>
      </w:pPr>
    </w:p>
    <w:p w:rsidR="00B80C96" w:rsidRPr="00B63B62" w:rsidRDefault="00B80C96">
      <w:pPr>
        <w:rPr>
          <w:lang w:val="en-GB"/>
        </w:rPr>
      </w:pPr>
      <w:r w:rsidRPr="00B63B62">
        <w:rPr>
          <w:noProof/>
          <w:lang w:val="en-GB" w:eastAsia="fr-FR"/>
        </w:rPr>
        <w:drawing>
          <wp:inline distT="0" distB="0" distL="0" distR="0">
            <wp:extent cx="5756910" cy="4707900"/>
            <wp:effectExtent l="2540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56910" cy="4707900"/>
                    </a:xfrm>
                    <a:prstGeom prst="rect">
                      <a:avLst/>
                    </a:prstGeom>
                    <a:noFill/>
                    <a:ln w="9525">
                      <a:noFill/>
                      <a:miter lim="800000"/>
                      <a:headEnd/>
                      <a:tailEnd/>
                    </a:ln>
                  </pic:spPr>
                </pic:pic>
              </a:graphicData>
            </a:graphic>
          </wp:inline>
        </w:drawing>
      </w:r>
    </w:p>
    <w:p w:rsidR="00B80C96" w:rsidRPr="00B63B62" w:rsidRDefault="00B80C96">
      <w:pPr>
        <w:rPr>
          <w:lang w:val="en-GB"/>
        </w:rPr>
      </w:pPr>
    </w:p>
    <w:p w:rsidR="00CC69FF" w:rsidRPr="00B63B62" w:rsidRDefault="00CC69FF" w:rsidP="00CC69FF">
      <w:pPr>
        <w:widowControl w:val="0"/>
        <w:autoSpaceDE w:val="0"/>
        <w:autoSpaceDN w:val="0"/>
        <w:adjustRightInd w:val="0"/>
        <w:spacing w:line="380" w:lineRule="atLeast"/>
        <w:rPr>
          <w:rFonts w:ascii="Arial" w:hAnsi="Arial" w:cs="Arial"/>
          <w:color w:val="414040"/>
          <w:lang w:val="en-GB"/>
        </w:rPr>
      </w:pPr>
      <w:r w:rsidRPr="00B63B62">
        <w:rPr>
          <w:rFonts w:ascii="Arial" w:hAnsi="Arial" w:cs="Arial"/>
          <w:color w:val="414040"/>
          <w:lang w:val="en-GB"/>
        </w:rPr>
        <w:t>On 12 May 1950, referring to the Scottish tradition whereby couples go to blacksmiths’ forges in Gretna Green to exchange their wedding vows over the blacksmith’s anvil, the British cartoonist, David Low, illustrates the surprised reaction of Dean Acheson, US Secretary of State, following the Schuman Declaration of 9 May 1950.</w:t>
      </w:r>
    </w:p>
    <w:p w:rsidR="00CC69FF" w:rsidRPr="00B63B62" w:rsidRDefault="00CC69FF" w:rsidP="00CC69FF">
      <w:pPr>
        <w:rPr>
          <w:rFonts w:ascii="Arial" w:hAnsi="Arial" w:cs="Arial"/>
          <w:b/>
          <w:bCs/>
          <w:color w:val="414040"/>
          <w:lang w:val="en-GB"/>
        </w:rPr>
      </w:pPr>
    </w:p>
    <w:p w:rsidR="00CC69FF" w:rsidRPr="00B63B62" w:rsidRDefault="00CC69FF" w:rsidP="00CC69FF">
      <w:pPr>
        <w:rPr>
          <w:rFonts w:ascii="Arial" w:hAnsi="Arial" w:cs="Arial"/>
          <w:b/>
          <w:bCs/>
          <w:color w:val="414040"/>
          <w:lang w:val="en-GB"/>
        </w:rPr>
      </w:pPr>
    </w:p>
    <w:p w:rsidR="00B80C96" w:rsidRPr="00B63B62" w:rsidRDefault="00CC69FF" w:rsidP="00CC69FF">
      <w:pPr>
        <w:rPr>
          <w:lang w:val="en-GB"/>
        </w:rPr>
      </w:pPr>
      <w:r w:rsidRPr="00B63B62">
        <w:rPr>
          <w:rFonts w:ascii="Arial" w:hAnsi="Arial" w:cs="Arial"/>
          <w:b/>
          <w:bCs/>
          <w:color w:val="414040"/>
          <w:lang w:val="en-GB"/>
        </w:rPr>
        <w:t>Source:</w:t>
      </w:r>
      <w:r w:rsidRPr="00B63B62">
        <w:rPr>
          <w:rFonts w:ascii="Arial" w:hAnsi="Arial" w:cs="Arial"/>
          <w:color w:val="414040"/>
          <w:lang w:val="en-GB"/>
        </w:rPr>
        <w:t xml:space="preserve"> </w:t>
      </w:r>
      <w:r w:rsidRPr="00B63B62">
        <w:rPr>
          <w:rFonts w:ascii="Arial" w:hAnsi="Arial" w:cs="Arial"/>
          <w:i/>
          <w:iCs/>
          <w:color w:val="414040"/>
          <w:lang w:val="en-GB"/>
        </w:rPr>
        <w:t>Daily Herald</w:t>
      </w:r>
      <w:r w:rsidRPr="00B63B62">
        <w:rPr>
          <w:rFonts w:ascii="Arial" w:hAnsi="Arial" w:cs="Arial"/>
          <w:color w:val="414040"/>
          <w:lang w:val="en-GB"/>
        </w:rPr>
        <w:t xml:space="preserve">. </w:t>
      </w:r>
      <w:proofErr w:type="gramStart"/>
      <w:r w:rsidRPr="00B63B62">
        <w:rPr>
          <w:rFonts w:ascii="Arial" w:hAnsi="Arial" w:cs="Arial"/>
          <w:color w:val="414040"/>
          <w:lang w:val="en-GB"/>
        </w:rPr>
        <w:t>12.05.1950, No 10 663.</w:t>
      </w:r>
      <w:proofErr w:type="gramEnd"/>
      <w:r w:rsidRPr="00B63B62">
        <w:rPr>
          <w:rFonts w:ascii="Arial" w:hAnsi="Arial" w:cs="Arial"/>
          <w:color w:val="414040"/>
          <w:lang w:val="en-GB"/>
        </w:rPr>
        <w:t xml:space="preserve"> London.</w:t>
      </w:r>
    </w:p>
    <w:p w:rsidR="00E2418B" w:rsidRPr="00B63B62" w:rsidRDefault="00E2418B">
      <w:pPr>
        <w:rPr>
          <w:lang w:val="en-GB"/>
        </w:rPr>
      </w:pPr>
    </w:p>
    <w:p w:rsidR="00E2418B" w:rsidRPr="00B63B62" w:rsidRDefault="00E2418B">
      <w:pPr>
        <w:rPr>
          <w:lang w:val="en-GB"/>
        </w:rPr>
      </w:pPr>
    </w:p>
    <w:p w:rsidR="00E2418B" w:rsidRPr="00B63B62" w:rsidRDefault="00E2418B">
      <w:pPr>
        <w:rPr>
          <w:lang w:val="en-GB"/>
        </w:rPr>
      </w:pPr>
    </w:p>
    <w:p w:rsidR="00E2418B" w:rsidRPr="00B63B62" w:rsidRDefault="00E2418B">
      <w:pPr>
        <w:rPr>
          <w:lang w:val="en-GB"/>
        </w:rPr>
      </w:pPr>
    </w:p>
    <w:p w:rsidR="00E2418B" w:rsidRPr="00B63B62" w:rsidRDefault="00E2418B">
      <w:pPr>
        <w:rPr>
          <w:lang w:val="en-GB"/>
        </w:rPr>
      </w:pPr>
    </w:p>
    <w:p w:rsidR="00E2418B" w:rsidRPr="00B63B62" w:rsidRDefault="00E2418B">
      <w:pPr>
        <w:rPr>
          <w:lang w:val="en-GB"/>
        </w:rPr>
      </w:pPr>
    </w:p>
    <w:p w:rsidR="00E2418B" w:rsidRPr="00B63B62" w:rsidRDefault="00E2418B">
      <w:pPr>
        <w:rPr>
          <w:lang w:val="en-GB"/>
        </w:rPr>
      </w:pPr>
    </w:p>
    <w:p w:rsidR="00E2418B" w:rsidRPr="00B63B62" w:rsidRDefault="00E2418B">
      <w:pPr>
        <w:rPr>
          <w:lang w:val="en-GB"/>
        </w:rPr>
      </w:pPr>
    </w:p>
    <w:p w:rsidR="00E2418B" w:rsidRPr="00B63B62" w:rsidRDefault="00E2418B">
      <w:pPr>
        <w:rPr>
          <w:lang w:val="en-GB"/>
        </w:rPr>
      </w:pPr>
    </w:p>
    <w:p w:rsidR="00E2418B" w:rsidRPr="00B63B62" w:rsidRDefault="00E2418B" w:rsidP="00E2418B">
      <w:pPr>
        <w:jc w:val="center"/>
        <w:rPr>
          <w:rFonts w:ascii="Arial" w:hAnsi="Arial"/>
          <w:sz w:val="36"/>
          <w:lang w:val="en-GB"/>
        </w:rPr>
      </w:pPr>
      <w:r w:rsidRPr="00B63B62">
        <w:rPr>
          <w:rFonts w:ascii="Arial" w:hAnsi="Arial"/>
          <w:sz w:val="36"/>
          <w:lang w:val="en-GB"/>
        </w:rPr>
        <w:t>The Schuman Declaration</w:t>
      </w:r>
    </w:p>
    <w:p w:rsidR="009C3E45" w:rsidRDefault="009C3E45"/>
    <w:p w:rsidR="009C3E45" w:rsidRDefault="009C3E45"/>
    <w:p w:rsidR="00E2418B" w:rsidRDefault="00E2418B"/>
    <w:p w:rsidR="00E2418B" w:rsidRDefault="00E2418B">
      <w:r>
        <w:rPr>
          <w:noProof/>
          <w:lang w:eastAsia="fr-FR"/>
        </w:rPr>
        <w:drawing>
          <wp:inline distT="0" distB="0" distL="0" distR="0">
            <wp:extent cx="5756910" cy="4728890"/>
            <wp:effectExtent l="2540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56910" cy="4728890"/>
                    </a:xfrm>
                    <a:prstGeom prst="rect">
                      <a:avLst/>
                    </a:prstGeom>
                    <a:noFill/>
                    <a:ln w="9525">
                      <a:noFill/>
                      <a:miter lim="800000"/>
                      <a:headEnd/>
                      <a:tailEnd/>
                    </a:ln>
                  </pic:spPr>
                </pic:pic>
              </a:graphicData>
            </a:graphic>
          </wp:inline>
        </w:drawing>
      </w:r>
    </w:p>
    <w:p w:rsidR="00E2418B" w:rsidRDefault="00E2418B"/>
    <w:p w:rsidR="00E2418B" w:rsidRDefault="00E2418B"/>
    <w:p w:rsidR="00E2418B" w:rsidRDefault="00E2418B" w:rsidP="00E2418B">
      <w:pPr>
        <w:widowControl w:val="0"/>
        <w:autoSpaceDE w:val="0"/>
        <w:autoSpaceDN w:val="0"/>
        <w:adjustRightInd w:val="0"/>
        <w:spacing w:line="380" w:lineRule="atLeast"/>
        <w:rPr>
          <w:rFonts w:ascii="Arial" w:hAnsi="Arial" w:cs="Arial"/>
          <w:color w:val="414040"/>
        </w:rPr>
      </w:pPr>
      <w:r>
        <w:rPr>
          <w:rFonts w:ascii="Arial" w:hAnsi="Arial" w:cs="Arial"/>
          <w:color w:val="414040"/>
        </w:rPr>
        <w:t xml:space="preserve">On 17 May 1950, cartoonist </w:t>
      </w:r>
      <w:proofErr w:type="spellStart"/>
      <w:r>
        <w:rPr>
          <w:rFonts w:ascii="Arial" w:hAnsi="Arial" w:cs="Arial"/>
          <w:color w:val="414040"/>
        </w:rPr>
        <w:t>Low</w:t>
      </w:r>
      <w:proofErr w:type="spellEnd"/>
      <w:r>
        <w:rPr>
          <w:rFonts w:ascii="Arial" w:hAnsi="Arial" w:cs="Arial"/>
          <w:color w:val="414040"/>
        </w:rPr>
        <w:t xml:space="preserve"> </w:t>
      </w:r>
      <w:proofErr w:type="spellStart"/>
      <w:r>
        <w:rPr>
          <w:rFonts w:ascii="Arial" w:hAnsi="Arial" w:cs="Arial"/>
          <w:color w:val="414040"/>
        </w:rPr>
        <w:t>takes</w:t>
      </w:r>
      <w:proofErr w:type="spellEnd"/>
      <w:r>
        <w:rPr>
          <w:rFonts w:ascii="Arial" w:hAnsi="Arial" w:cs="Arial"/>
          <w:color w:val="414040"/>
        </w:rPr>
        <w:t xml:space="preserve"> an </w:t>
      </w:r>
      <w:proofErr w:type="spellStart"/>
      <w:r>
        <w:rPr>
          <w:rFonts w:ascii="Arial" w:hAnsi="Arial" w:cs="Arial"/>
          <w:color w:val="414040"/>
        </w:rPr>
        <w:t>ironic</w:t>
      </w:r>
      <w:proofErr w:type="spellEnd"/>
      <w:r>
        <w:rPr>
          <w:rFonts w:ascii="Arial" w:hAnsi="Arial" w:cs="Arial"/>
          <w:color w:val="414040"/>
        </w:rPr>
        <w:t xml:space="preserve"> look </w:t>
      </w:r>
      <w:proofErr w:type="spellStart"/>
      <w:r>
        <w:rPr>
          <w:rFonts w:ascii="Arial" w:hAnsi="Arial" w:cs="Arial"/>
          <w:color w:val="414040"/>
        </w:rPr>
        <w:t>at</w:t>
      </w:r>
      <w:proofErr w:type="spellEnd"/>
      <w:r>
        <w:rPr>
          <w:rFonts w:ascii="Arial" w:hAnsi="Arial" w:cs="Arial"/>
          <w:color w:val="414040"/>
        </w:rPr>
        <w:t xml:space="preserve"> the </w:t>
      </w:r>
      <w:proofErr w:type="spellStart"/>
      <w:r>
        <w:rPr>
          <w:rFonts w:ascii="Arial" w:hAnsi="Arial" w:cs="Arial"/>
          <w:color w:val="414040"/>
        </w:rPr>
        <w:t>difficult</w:t>
      </w:r>
      <w:proofErr w:type="spellEnd"/>
      <w:r>
        <w:rPr>
          <w:rFonts w:ascii="Arial" w:hAnsi="Arial" w:cs="Arial"/>
          <w:color w:val="414040"/>
        </w:rPr>
        <w:t xml:space="preserve"> position of the United </w:t>
      </w:r>
      <w:proofErr w:type="spellStart"/>
      <w:r>
        <w:rPr>
          <w:rFonts w:ascii="Arial" w:hAnsi="Arial" w:cs="Arial"/>
          <w:color w:val="414040"/>
        </w:rPr>
        <w:t>Kingdom</w:t>
      </w:r>
      <w:proofErr w:type="spellEnd"/>
      <w:r>
        <w:rPr>
          <w:rFonts w:ascii="Arial" w:hAnsi="Arial" w:cs="Arial"/>
          <w:color w:val="414040"/>
        </w:rPr>
        <w:t xml:space="preserve"> </w:t>
      </w:r>
      <w:proofErr w:type="spellStart"/>
      <w:r>
        <w:rPr>
          <w:rFonts w:ascii="Arial" w:hAnsi="Arial" w:cs="Arial"/>
          <w:color w:val="414040"/>
        </w:rPr>
        <w:t>with</w:t>
      </w:r>
      <w:proofErr w:type="spellEnd"/>
      <w:r>
        <w:rPr>
          <w:rFonts w:ascii="Arial" w:hAnsi="Arial" w:cs="Arial"/>
          <w:color w:val="414040"/>
        </w:rPr>
        <w:t xml:space="preserve"> respect to the French plan to pool </w:t>
      </w:r>
      <w:proofErr w:type="spellStart"/>
      <w:r>
        <w:rPr>
          <w:rFonts w:ascii="Arial" w:hAnsi="Arial" w:cs="Arial"/>
          <w:color w:val="414040"/>
        </w:rPr>
        <w:t>steel</w:t>
      </w:r>
      <w:proofErr w:type="spellEnd"/>
      <w:r>
        <w:rPr>
          <w:rFonts w:ascii="Arial" w:hAnsi="Arial" w:cs="Arial"/>
          <w:color w:val="414040"/>
        </w:rPr>
        <w:t xml:space="preserve"> and </w:t>
      </w:r>
      <w:proofErr w:type="spellStart"/>
      <w:r>
        <w:rPr>
          <w:rFonts w:ascii="Arial" w:hAnsi="Arial" w:cs="Arial"/>
          <w:color w:val="414040"/>
        </w:rPr>
        <w:t>coal</w:t>
      </w:r>
      <w:proofErr w:type="spellEnd"/>
      <w:r>
        <w:rPr>
          <w:rFonts w:ascii="Arial" w:hAnsi="Arial" w:cs="Arial"/>
          <w:color w:val="414040"/>
        </w:rPr>
        <w:t xml:space="preserve"> production in Western Europe.</w:t>
      </w:r>
    </w:p>
    <w:p w:rsidR="00E2418B" w:rsidRDefault="00E2418B" w:rsidP="00E2418B">
      <w:pPr>
        <w:rPr>
          <w:rFonts w:ascii="Arial" w:hAnsi="Arial" w:cs="Arial"/>
          <w:b/>
          <w:bCs/>
          <w:color w:val="414040"/>
        </w:rPr>
      </w:pPr>
    </w:p>
    <w:p w:rsidR="00E2418B" w:rsidRDefault="00E2418B" w:rsidP="00E2418B">
      <w:r>
        <w:rPr>
          <w:rFonts w:ascii="Arial" w:hAnsi="Arial" w:cs="Arial"/>
          <w:b/>
          <w:bCs/>
          <w:color w:val="414040"/>
        </w:rPr>
        <w:t>Source:</w:t>
      </w:r>
      <w:r>
        <w:rPr>
          <w:rFonts w:ascii="Arial" w:hAnsi="Arial" w:cs="Arial"/>
          <w:color w:val="414040"/>
        </w:rPr>
        <w:t xml:space="preserve"> </w:t>
      </w:r>
      <w:r>
        <w:rPr>
          <w:rFonts w:ascii="Arial" w:hAnsi="Arial" w:cs="Arial"/>
          <w:i/>
          <w:iCs/>
          <w:color w:val="414040"/>
        </w:rPr>
        <w:t>Daily Herald</w:t>
      </w:r>
      <w:r>
        <w:rPr>
          <w:rFonts w:ascii="Arial" w:hAnsi="Arial" w:cs="Arial"/>
          <w:color w:val="414040"/>
        </w:rPr>
        <w:t>. 17.05.1950. London.</w:t>
      </w:r>
    </w:p>
    <w:p w:rsidR="00E2418B" w:rsidRDefault="00E2418B"/>
    <w:p w:rsidR="00E2418B" w:rsidRDefault="00E2418B"/>
    <w:p w:rsidR="003207F3" w:rsidRDefault="003207F3"/>
    <w:p w:rsidR="003207F3" w:rsidRDefault="003207F3"/>
    <w:p w:rsidR="003207F3" w:rsidRDefault="003207F3"/>
    <w:p w:rsidR="003207F3" w:rsidRDefault="003207F3"/>
    <w:p w:rsidR="003207F3" w:rsidRDefault="003207F3"/>
    <w:p w:rsidR="003207F3" w:rsidRDefault="003207F3"/>
    <w:p w:rsidR="00B63B62" w:rsidRDefault="00B63B62"/>
    <w:sectPr w:rsidR="00B63B62" w:rsidSect="00B63B6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0C96"/>
    <w:rsid w:val="003207F3"/>
    <w:rsid w:val="00413AA3"/>
    <w:rsid w:val="009C3E45"/>
    <w:rsid w:val="00B63B62"/>
    <w:rsid w:val="00B80C96"/>
    <w:rsid w:val="00CC69FF"/>
    <w:rsid w:val="00E2418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6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101</Words>
  <Characters>580</Characters>
  <Application>Microsoft Macintosh Word</Application>
  <DocSecurity>0</DocSecurity>
  <Lines>4</Lines>
  <Paragraphs>1</Paragraphs>
  <ScaleCrop>false</ScaleCrop>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6</cp:revision>
  <cp:lastPrinted>2020-11-17T14:18:00Z</cp:lastPrinted>
  <dcterms:created xsi:type="dcterms:W3CDTF">2012-05-22T07:14:00Z</dcterms:created>
  <dcterms:modified xsi:type="dcterms:W3CDTF">2020-11-17T14:22:00Z</dcterms:modified>
</cp:coreProperties>
</file>